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04" w:rsidRDefault="00786404" w:rsidP="007864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6404">
        <w:rPr>
          <w:rFonts w:ascii="Times New Roman" w:hAnsi="Times New Roman" w:cs="Times New Roman"/>
          <w:sz w:val="28"/>
          <w:szCs w:val="28"/>
        </w:rPr>
        <w:t xml:space="preserve">Преподаватель: Суханова Юлия Олеговна задания можно присылать в контакте или на почту, </w:t>
      </w:r>
      <w:r w:rsidRPr="00786404">
        <w:rPr>
          <w:rFonts w:ascii="Times New Roman" w:hAnsi="Times New Roman" w:cs="Times New Roman"/>
          <w:b/>
          <w:sz w:val="28"/>
          <w:szCs w:val="28"/>
        </w:rPr>
        <w:t>обязательно подписать группу и ФИ</w:t>
      </w:r>
    </w:p>
    <w:p w:rsidR="00786404" w:rsidRPr="00786404" w:rsidRDefault="00786404" w:rsidP="00786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принимаю в тетради (фото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ли можно все одним документом в ворде.</w:t>
      </w:r>
      <w:bookmarkStart w:id="0" w:name="_GoBack"/>
      <w:bookmarkEnd w:id="0"/>
    </w:p>
    <w:p w:rsidR="00786404" w:rsidRDefault="00786404" w:rsidP="00C429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58" w:rsidRPr="00C42967" w:rsidRDefault="00C42967" w:rsidP="00C429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67">
        <w:rPr>
          <w:rFonts w:ascii="Times New Roman" w:hAnsi="Times New Roman" w:cs="Times New Roman"/>
          <w:b/>
          <w:sz w:val="28"/>
          <w:szCs w:val="28"/>
        </w:rPr>
        <w:t>Информационная безопасность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b/>
          <w:sz w:val="28"/>
          <w:szCs w:val="28"/>
        </w:rPr>
        <w:t>Практическая работа №1</w:t>
      </w:r>
      <w:r w:rsidRPr="00C42967">
        <w:rPr>
          <w:rFonts w:ascii="Times New Roman" w:hAnsi="Times New Roman" w:cs="Times New Roman"/>
          <w:sz w:val="28"/>
          <w:szCs w:val="28"/>
        </w:rPr>
        <w:t xml:space="preserve"> Название работы: Анализ Доктрины информационной безопасности Российской Федерации. Цель работы: Ознакомиться с нормативным документом, который представляет собой совокупность официальных взглядов на цели, задачи, принципы и основные направления обеспечения информационной безопасности Российской Федерации. Исходные данные (задание)</w:t>
      </w:r>
      <w:proofErr w:type="gramStart"/>
      <w:r w:rsidRPr="00C429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знакомиться</w:t>
      </w:r>
      <w:r w:rsidRPr="00C42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1. Прочитайте и проанализируйте Доктрину ИБ РФ.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2. Построите схему органов государственной власти и самоуправления, отвечающих за информационную безопасность.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3. Определите функциональные обязанности органов государственной власти и самоуправления, отвечающих за информационную безопасность.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>4. Определите положения государственной политики в области обеспечения ИБ.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 5. Выделите первоочередные мероприятия по обеспечению ИБ, дайте им оценку.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Порядок выполнения: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1. Познакомиться с теоретическим материалом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2. Сделать краткий конспект теоретического материала в рабочих тетрадях (основные понятия, определения) </w:t>
      </w:r>
    </w:p>
    <w:p w:rsid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Записать и прислать фото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>1. Доктрина информационной безопасности, утверждена президентом РФ 9 сентября 2000 г.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967">
        <w:rPr>
          <w:rFonts w:ascii="Times New Roman" w:hAnsi="Times New Roman" w:cs="Times New Roman"/>
          <w:b/>
          <w:sz w:val="28"/>
          <w:szCs w:val="28"/>
        </w:rPr>
        <w:t xml:space="preserve"> Практическая работа №2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Название работы: Информация как объект защиты Цель работы: Приобрести навыки и разобраться в терминологии информационной безопасности. Исходные данные (вопросы к семинару):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42967">
        <w:rPr>
          <w:rFonts w:ascii="Times New Roman" w:hAnsi="Times New Roman" w:cs="Times New Roman"/>
          <w:sz w:val="28"/>
          <w:szCs w:val="28"/>
        </w:rPr>
        <w:t xml:space="preserve">Дайте определение следующим терминам: 1.1 информационная безопасность; 1.2 защита информации; 1.3 угроза безопасности информации; 1.4 атака; 1.5 злоумышленник; 1.6 политика безопасности; 1.7 конфиденциальность информации; 1.8 целостность информации; 1.9 доступность информации; 4 1.10 идентификатор; 1.11 пароль; 1.12 ключ; 1.13 учетная запись пользователя; 1.14 идентификация; 1.15 аутентификация; 1.16 </w:t>
      </w:r>
      <w:proofErr w:type="spellStart"/>
      <w:r w:rsidRPr="00C42967">
        <w:rPr>
          <w:rFonts w:ascii="Times New Roman" w:hAnsi="Times New Roman" w:cs="Times New Roman"/>
          <w:sz w:val="28"/>
          <w:szCs w:val="28"/>
        </w:rPr>
        <w:t>снифер</w:t>
      </w:r>
      <w:proofErr w:type="spellEnd"/>
      <w:r w:rsidRPr="00C42967">
        <w:rPr>
          <w:rFonts w:ascii="Times New Roman" w:hAnsi="Times New Roman" w:cs="Times New Roman"/>
          <w:sz w:val="28"/>
          <w:szCs w:val="28"/>
        </w:rPr>
        <w:t xml:space="preserve">; 1.17 </w:t>
      </w:r>
      <w:proofErr w:type="spellStart"/>
      <w:r w:rsidRPr="00C42967">
        <w:rPr>
          <w:rFonts w:ascii="Times New Roman" w:hAnsi="Times New Roman" w:cs="Times New Roman"/>
          <w:sz w:val="28"/>
          <w:szCs w:val="28"/>
        </w:rPr>
        <w:t>спуфер</w:t>
      </w:r>
      <w:proofErr w:type="spellEnd"/>
      <w:r w:rsidRPr="00C42967">
        <w:rPr>
          <w:rFonts w:ascii="Times New Roman" w:hAnsi="Times New Roman" w:cs="Times New Roman"/>
          <w:sz w:val="28"/>
          <w:szCs w:val="28"/>
        </w:rPr>
        <w:t>; 1.18 сканирование портов;</w:t>
      </w:r>
      <w:proofErr w:type="gramEnd"/>
      <w:r w:rsidRPr="00C42967">
        <w:rPr>
          <w:rFonts w:ascii="Times New Roman" w:hAnsi="Times New Roman" w:cs="Times New Roman"/>
          <w:sz w:val="28"/>
          <w:szCs w:val="28"/>
        </w:rPr>
        <w:t xml:space="preserve"> 1.19 отказ от обслуживания; 1.20 утечка; 1.21 разглашение.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>2. Меры по защите информации: предупреждение, выявление, обнаружение угроз, пре сечение и локализация угроз, ликвидация последствий угроз.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 3. Основные составляющие информационной безопасности: доступность, целостность и конфиденциальность информации.</w:t>
      </w:r>
    </w:p>
    <w:p w:rsid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 4. Цели защиты информации. Направления работы для достижения целей защиты информации.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5. Уровни обеспечения информационной безопасности: законодательный, административный, процедурный и программно-технический.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6. Принципы построения Политики безопасности.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7. Угрозы доступности. Примеры угроз доступности.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lastRenderedPageBreak/>
        <w:t>8. Угрозы целостности и конфиденциальности. Примеры угроз целостности и конфиденциальности.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 9. Парольные системы. Способы аутентификации. Угрозы безопасности парольных систем. Разглашение, утечка, несанкционированный доступ к информации.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 10. Виды атак на защищаемые ресурсы</w:t>
      </w:r>
      <w:proofErr w:type="gramStart"/>
      <w:r w:rsidRPr="00C429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29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9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2967">
        <w:rPr>
          <w:rFonts w:ascii="Times New Roman" w:hAnsi="Times New Roman" w:cs="Times New Roman"/>
          <w:sz w:val="28"/>
          <w:szCs w:val="28"/>
        </w:rPr>
        <w:t>ечение и локализация угроз, ликвидация последствий угроз.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 Порядок выполнения: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Написать и прислать фото</w:t>
      </w:r>
      <w:r w:rsidRPr="00C42967">
        <w:rPr>
          <w:rFonts w:ascii="Times New Roman" w:hAnsi="Times New Roman" w:cs="Times New Roman"/>
          <w:sz w:val="28"/>
          <w:szCs w:val="28"/>
        </w:rPr>
        <w:t xml:space="preserve">. Литература: 1. ГОСТ Р50922-2006 “Защита информации. Основные термины и определения” от 27 декабря 2006 г.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2. 2 ГОСТ Р50.1.056-2005 “Техническая защита информации. Основные термины и определения” от 29 декабря 2005 г.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3. 3 ГОСТ Р51275-2006 “Защита информации. Объект информатизации. Факторы, воздействующие на информацию. Общие положения” от 27.12.2006 г.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4. Доктрина информационной безопасности Российской Федерации от 09.09.2000 г.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5. Официальный сайт ФСТЭК России </w:t>
      </w:r>
      <w:hyperlink r:id="rId5" w:history="1">
        <w:r w:rsidRPr="00C42967">
          <w:rPr>
            <w:rStyle w:val="a3"/>
            <w:rFonts w:ascii="Times New Roman" w:hAnsi="Times New Roman" w:cs="Times New Roman"/>
            <w:sz w:val="28"/>
            <w:szCs w:val="28"/>
          </w:rPr>
          <w:t>http://www.fstec.ru</w:t>
        </w:r>
      </w:hyperlink>
      <w:r w:rsidRPr="00C42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>6. Положение о Федеральной Службе Безопасности и ее структуры от 11.08.2003 г. 5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 7. Положение о Федеральной службе технического и экспортного контроля от 16.08.2008 г.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8. Положение о лицензировании деятельности по технической защите конфиденциальной информации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lastRenderedPageBreak/>
        <w:t xml:space="preserve">9. Постановление Правительства Российской Федерации № 45 “Об организации лицензирования отдельных видов деятельности” от 26.01.2006 г. 10. Федеральный закон №128 “О лицензировании отдельных видов деятельности” от 08.08.2001 г. 11. Федеральный закон № 149-ФЗ “Об информации, информационных технологиях и о защите информации” от 27.07.2006 г. 12. Федеральный закон № 5485-I “О государственной тайне” от 21.07.93 г. </w:t>
      </w:r>
    </w:p>
    <w:p w:rsid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b/>
          <w:sz w:val="28"/>
          <w:szCs w:val="28"/>
        </w:rPr>
        <w:t>Практическая работа №3</w:t>
      </w:r>
      <w:r w:rsidRPr="00C42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Название работы: Введение в информационную безопасность (итоговое занятие по разделу 1) Цель работы: Текущий контроль знаний по изученному материалу. Исходные данные (задание):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1. Вставьте пропущенное слово. «Под информационной безопасностью будем понимать защищенность информации и …………….. от случайных или преднамеренных воздействий естественного или искусственного характера, которые могут нанести неприемлемый ущерб субъектам информационных отношений, в том числе владельцам и пользователям информации и поддерживающей инфраструктуры» а) поддерживающей инфраструктуры б) человека в) конфиденциальных данных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42967">
        <w:rPr>
          <w:rFonts w:ascii="Times New Roman" w:hAnsi="Times New Roman" w:cs="Times New Roman"/>
          <w:sz w:val="28"/>
          <w:szCs w:val="28"/>
        </w:rPr>
        <w:t>Защита информации – это … а) комплекс мероприятий, направленных на обеспечение информационной безопасности б) совокупность методов, средств и мер, направленных на обеспечение информационной безопасности общества, государства и личности во всех областях их жизненно важных интересов в) комплекс мероприятий, проводимых собственником информации, по ограждению своих прав на владение и распоряжение информацией, созданию условий, ограничивающих ее распространение и исключающих или существенно затрудняющих несанкционированный, незаконный</w:t>
      </w:r>
      <w:proofErr w:type="gramEnd"/>
      <w:r w:rsidRPr="00C42967">
        <w:rPr>
          <w:rFonts w:ascii="Times New Roman" w:hAnsi="Times New Roman" w:cs="Times New Roman"/>
          <w:sz w:val="28"/>
          <w:szCs w:val="28"/>
        </w:rPr>
        <w:t xml:space="preserve"> доступ к засекреченной информац</w:t>
      </w:r>
      <w:proofErr w:type="gramStart"/>
      <w:r w:rsidRPr="00C4296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42967">
        <w:rPr>
          <w:rFonts w:ascii="Times New Roman" w:hAnsi="Times New Roman" w:cs="Times New Roman"/>
          <w:sz w:val="28"/>
          <w:szCs w:val="28"/>
        </w:rPr>
        <w:t xml:space="preserve"> носителям г) все определения корректны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lastRenderedPageBreak/>
        <w:t xml:space="preserve">3. Действия по определению конкретных угроз и </w:t>
      </w:r>
      <w:proofErr w:type="gramStart"/>
      <w:r w:rsidRPr="00C42967">
        <w:rPr>
          <w:rFonts w:ascii="Times New Roman" w:hAnsi="Times New Roman" w:cs="Times New Roman"/>
          <w:sz w:val="28"/>
          <w:szCs w:val="28"/>
        </w:rPr>
        <w:t>их источников, приносящих тот или иной вид ущерба называются</w:t>
      </w:r>
      <w:proofErr w:type="gramEnd"/>
      <w:r w:rsidRPr="00C42967">
        <w:rPr>
          <w:rFonts w:ascii="Times New Roman" w:hAnsi="Times New Roman" w:cs="Times New Roman"/>
          <w:sz w:val="28"/>
          <w:szCs w:val="28"/>
        </w:rPr>
        <w:t xml:space="preserve">: 6 а) обнаружение угроз б) пресечения и локализация угроз в) ликвидация угроз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4. Возможность за приемлемое время получить требуемую информационную услугу называется: а) доступностью информации б) целостностью информации в) предоставлением информации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5. Актуальность и непротиворечивость информации, ее защищенность от разрушения и несанкционированного изменения называется: а) доступностью информации б) целостностью информации в) предоставлением информации г) конфиденциальностью информации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42967">
        <w:rPr>
          <w:rFonts w:ascii="Times New Roman" w:hAnsi="Times New Roman" w:cs="Times New Roman"/>
          <w:sz w:val="28"/>
          <w:szCs w:val="28"/>
        </w:rPr>
        <w:t>Нарушение</w:t>
      </w:r>
      <w:proofErr w:type="gramEnd"/>
      <w:r w:rsidRPr="00C42967">
        <w:rPr>
          <w:rFonts w:ascii="Times New Roman" w:hAnsi="Times New Roman" w:cs="Times New Roman"/>
          <w:sz w:val="28"/>
          <w:szCs w:val="28"/>
        </w:rPr>
        <w:t xml:space="preserve"> какого из аспектов информационной безопасности влечет за собой искажение официальной информации, например, текста закона, выложенного на странице </w:t>
      </w:r>
      <w:proofErr w:type="spellStart"/>
      <w:r w:rsidRPr="00C4296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42967">
        <w:rPr>
          <w:rFonts w:ascii="Times New Roman" w:hAnsi="Times New Roman" w:cs="Times New Roman"/>
          <w:sz w:val="28"/>
          <w:szCs w:val="28"/>
        </w:rPr>
        <w:t xml:space="preserve">-сервера какой-либо правительственной организации а) доступность информации б) целостность информации в) предоставление информации г) конфиденциальность информации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42967"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 w:rsidRPr="00C42967">
        <w:rPr>
          <w:rFonts w:ascii="Times New Roman" w:hAnsi="Times New Roman" w:cs="Times New Roman"/>
          <w:sz w:val="28"/>
          <w:szCs w:val="28"/>
        </w:rPr>
        <w:t xml:space="preserve"> каких уровней НЕ входят в организацию системы обеспечения информационной безопасности: а) законодательного уровня б) административного уровня в) процедурного уровня г) программно-технического уровня д) программно-аппаратного уровня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8. Многообразие нормативных документов представлено международными, национальными, отраслевыми нормативными документами. Какая организация НЕ занимается вопросами формирования законодательства в сфере информационных ресурсов? а) ISO б) ITU в) </w:t>
      </w:r>
      <w:proofErr w:type="gramStart"/>
      <w:r w:rsidRPr="00C4296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42967">
        <w:rPr>
          <w:rFonts w:ascii="Times New Roman" w:hAnsi="Times New Roman" w:cs="Times New Roman"/>
          <w:sz w:val="28"/>
          <w:szCs w:val="28"/>
        </w:rPr>
        <w:t xml:space="preserve">NSI г) NIST д) NASA е) SWIFT ж) GISA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9. Вопросы сертификации и лицензирования средств обеспечения информационной безопасности в России рассматривает: а) Федеральная служба по техническому и экспортному контролю при Президенте РФ б) </w:t>
      </w:r>
      <w:r w:rsidRPr="00C42967">
        <w:rPr>
          <w:rFonts w:ascii="Times New Roman" w:hAnsi="Times New Roman" w:cs="Times New Roman"/>
          <w:sz w:val="28"/>
          <w:szCs w:val="28"/>
        </w:rPr>
        <w:lastRenderedPageBreak/>
        <w:t>Федеральная служба безопасности Российской Федерации 7 в) Служба внешней разведки Российской Федерации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 10.Совокупность документированных управленческих решений, направленных на защиту информации и ассоциированных с ней ресурсов принято считать: а) политикой безопасности б) методами защиты информации в) ограничением доступа к информации учетными записями пользователей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11.Потенциальная возможность определенным образом нарушить информационную безопасность – это …. а) угроза б) атака в) взлом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12.Источниками угрозы называют … а) потенциальных злоумышленников б) компьютерные вирусы в) глобальную сеть Интернет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>13.Промежуток времени от момента, когда появляется возможность использовать слабое место, и до момента, когда пробел ликвидируется, называется … а) окном безопасности б) окном опасности в) скользящим окном г) окном угрозы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 14.Ошибки программного обеспечения с точки зрения информационной безопасности являются: а) уязвимым местом б) окном опасности в) окном безопасности г) источником угрозы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967">
        <w:rPr>
          <w:rFonts w:ascii="Times New Roman" w:hAnsi="Times New Roman" w:cs="Times New Roman"/>
          <w:sz w:val="28"/>
          <w:szCs w:val="28"/>
        </w:rPr>
        <w:t>15.Ошибки администрирования системы с точки зрения информационной безопасности являются: а) уязвимым местом б) окном опасности в) окном безопасности г) источником угрозы 16.Ошибка в программе, вызвавшая крах системы с точки зрения информационной безопасности являются: а) уязвимым местом б) окном опасности в) окном безопасности г) источником угрозы 17.Некоторая уникальная информация, позволяющая различать пользователей называется: а) идентификатор (логин) б) пароль</w:t>
      </w:r>
      <w:proofErr w:type="gramEnd"/>
      <w:r w:rsidRPr="00C42967">
        <w:rPr>
          <w:rFonts w:ascii="Times New Roman" w:hAnsi="Times New Roman" w:cs="Times New Roman"/>
          <w:sz w:val="28"/>
          <w:szCs w:val="28"/>
        </w:rPr>
        <w:t xml:space="preserve"> в) учетная запись 8 г) ключ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lastRenderedPageBreak/>
        <w:t xml:space="preserve">18.Некоторая секретная информация, известная только пользователю и парольной системе, которая может быть запомнена пользователем и </w:t>
      </w:r>
      <w:proofErr w:type="gramStart"/>
      <w:r w:rsidRPr="00C42967">
        <w:rPr>
          <w:rFonts w:ascii="Times New Roman" w:hAnsi="Times New Roman" w:cs="Times New Roman"/>
          <w:sz w:val="28"/>
          <w:szCs w:val="28"/>
        </w:rPr>
        <w:t>предъявлена парольной системе называется</w:t>
      </w:r>
      <w:proofErr w:type="gramEnd"/>
      <w:r w:rsidRPr="00C42967">
        <w:rPr>
          <w:rFonts w:ascii="Times New Roman" w:hAnsi="Times New Roman" w:cs="Times New Roman"/>
          <w:sz w:val="28"/>
          <w:szCs w:val="28"/>
        </w:rPr>
        <w:t xml:space="preserve">: а) идентификатор (логин) б) пароль в) учетная запись г) ключ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19.Совокупность идентификатора и пароля пользователя называется: а) логин пользователя б) учетная запись пользователя в) ключ пользователя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20.Присвоение пользователям идентификаторов и проверка предъявляемых </w:t>
      </w:r>
      <w:proofErr w:type="gramStart"/>
      <w:r w:rsidRPr="00C42967">
        <w:rPr>
          <w:rFonts w:ascii="Times New Roman" w:hAnsi="Times New Roman" w:cs="Times New Roman"/>
          <w:sz w:val="28"/>
          <w:szCs w:val="28"/>
        </w:rPr>
        <w:t>идентификаторов</w:t>
      </w:r>
      <w:proofErr w:type="gramEnd"/>
      <w:r w:rsidRPr="00C42967">
        <w:rPr>
          <w:rFonts w:ascii="Times New Roman" w:hAnsi="Times New Roman" w:cs="Times New Roman"/>
          <w:sz w:val="28"/>
          <w:szCs w:val="28"/>
        </w:rPr>
        <w:t xml:space="preserve"> по списку присвоенных является: а) идентификацией пользователя б) аутентификацией пользователя в) опознанием пользователя г) созданием учетной записи пользователя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21.Проверка принадлежности пользователю предъявленного им идентификатора является: а) идентификацией пользователя б) аутентификацией пользователя в) регистрацией пользователя г) созданием учетной записи пользователя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22.Факт получения охраняемых сведений злоумышленниками или конкурентами называется: а) утечкой б) разглашением в) взломом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23.Умышленные или неосторожные действия с конфиденциальными сведениями, приведшие к ознакомлению с ними лиц, не допущенных к ним, называется: а) утечкой б) разглашением в) взломом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24.Бесконтрольный выход конфиденциальной информации за пределы организации или круга лиц, которым она была доверена, называется: а) утечкой б) разглашением в) взломом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967">
        <w:rPr>
          <w:rFonts w:ascii="Times New Roman" w:hAnsi="Times New Roman" w:cs="Times New Roman"/>
          <w:sz w:val="28"/>
          <w:szCs w:val="28"/>
        </w:rPr>
        <w:t>25.Атака на ресурс, которая вызывает нарушение корректной работы программного или аппаратного обеспечения, путем создания огромного количества фальшивых запросов на доступ к некоторым ресурсам или путем создания неочевидных препятствий корректной работе называется: а) «Отказ от обслуживания» (</w:t>
      </w:r>
      <w:proofErr w:type="spellStart"/>
      <w:r w:rsidRPr="00C42967">
        <w:rPr>
          <w:rFonts w:ascii="Times New Roman" w:hAnsi="Times New Roman" w:cs="Times New Roman"/>
          <w:sz w:val="28"/>
          <w:szCs w:val="28"/>
        </w:rPr>
        <w:t>Denial</w:t>
      </w:r>
      <w:proofErr w:type="spellEnd"/>
      <w:r w:rsidRPr="00C4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96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4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967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C4296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42967">
        <w:rPr>
          <w:rFonts w:ascii="Times New Roman" w:hAnsi="Times New Roman" w:cs="Times New Roman"/>
          <w:sz w:val="28"/>
          <w:szCs w:val="28"/>
        </w:rPr>
        <w:t>DoS</w:t>
      </w:r>
      <w:proofErr w:type="spellEnd"/>
      <w:r w:rsidRPr="00C42967">
        <w:rPr>
          <w:rFonts w:ascii="Times New Roman" w:hAnsi="Times New Roman" w:cs="Times New Roman"/>
          <w:sz w:val="28"/>
          <w:szCs w:val="28"/>
        </w:rPr>
        <w:t xml:space="preserve">) б) срыв стека 9 в) внедрение на </w:t>
      </w:r>
      <w:r w:rsidRPr="00C42967">
        <w:rPr>
          <w:rFonts w:ascii="Times New Roman" w:hAnsi="Times New Roman" w:cs="Times New Roman"/>
          <w:sz w:val="28"/>
          <w:szCs w:val="28"/>
        </w:rPr>
        <w:lastRenderedPageBreak/>
        <w:t>компьютер деструктивных программ г) перехват передаваемой по сети информации (</w:t>
      </w:r>
      <w:proofErr w:type="spellStart"/>
      <w:r w:rsidRPr="00C42967">
        <w:rPr>
          <w:rFonts w:ascii="Times New Roman" w:hAnsi="Times New Roman" w:cs="Times New Roman"/>
          <w:sz w:val="28"/>
          <w:szCs w:val="28"/>
        </w:rPr>
        <w:t>Sniffing</w:t>
      </w:r>
      <w:proofErr w:type="spellEnd"/>
      <w:r w:rsidRPr="00C42967">
        <w:rPr>
          <w:rFonts w:ascii="Times New Roman" w:hAnsi="Times New Roman" w:cs="Times New Roman"/>
          <w:sz w:val="28"/>
          <w:szCs w:val="28"/>
        </w:rPr>
        <w:t xml:space="preserve">) д) </w:t>
      </w:r>
      <w:proofErr w:type="spellStart"/>
      <w:r w:rsidRPr="00C42967">
        <w:rPr>
          <w:rFonts w:ascii="Times New Roman" w:hAnsi="Times New Roman" w:cs="Times New Roman"/>
          <w:sz w:val="28"/>
          <w:szCs w:val="28"/>
        </w:rPr>
        <w:t>спуфинг</w:t>
      </w:r>
      <w:proofErr w:type="spellEnd"/>
      <w:r w:rsidRPr="00C4296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C42967">
        <w:rPr>
          <w:rFonts w:ascii="Times New Roman" w:hAnsi="Times New Roman" w:cs="Times New Roman"/>
          <w:sz w:val="28"/>
          <w:szCs w:val="28"/>
        </w:rPr>
        <w:t xml:space="preserve">) сканирование портов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>26.Атака, целью которой является трафик локальной сети, называется: а) «Отказ от обслуживания» (</w:t>
      </w:r>
      <w:proofErr w:type="spellStart"/>
      <w:r w:rsidRPr="00C42967">
        <w:rPr>
          <w:rFonts w:ascii="Times New Roman" w:hAnsi="Times New Roman" w:cs="Times New Roman"/>
          <w:sz w:val="28"/>
          <w:szCs w:val="28"/>
        </w:rPr>
        <w:t>Denial</w:t>
      </w:r>
      <w:proofErr w:type="spellEnd"/>
      <w:r w:rsidRPr="00C4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96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4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967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C4296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42967">
        <w:rPr>
          <w:rFonts w:ascii="Times New Roman" w:hAnsi="Times New Roman" w:cs="Times New Roman"/>
          <w:sz w:val="28"/>
          <w:szCs w:val="28"/>
        </w:rPr>
        <w:t>DoS</w:t>
      </w:r>
      <w:proofErr w:type="spellEnd"/>
      <w:r w:rsidRPr="00C42967">
        <w:rPr>
          <w:rFonts w:ascii="Times New Roman" w:hAnsi="Times New Roman" w:cs="Times New Roman"/>
          <w:sz w:val="28"/>
          <w:szCs w:val="28"/>
        </w:rPr>
        <w:t xml:space="preserve">) б) срыв стека в) внедрение на компьютер деструктивных программ г) </w:t>
      </w:r>
      <w:proofErr w:type="spellStart"/>
      <w:r w:rsidRPr="00C42967">
        <w:rPr>
          <w:rFonts w:ascii="Times New Roman" w:hAnsi="Times New Roman" w:cs="Times New Roman"/>
          <w:sz w:val="28"/>
          <w:szCs w:val="28"/>
        </w:rPr>
        <w:t>снифинг</w:t>
      </w:r>
      <w:proofErr w:type="spellEnd"/>
      <w:r w:rsidRPr="00C429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2967">
        <w:rPr>
          <w:rFonts w:ascii="Times New Roman" w:hAnsi="Times New Roman" w:cs="Times New Roman"/>
          <w:sz w:val="28"/>
          <w:szCs w:val="28"/>
        </w:rPr>
        <w:t>Sniffing</w:t>
      </w:r>
      <w:proofErr w:type="spellEnd"/>
      <w:r w:rsidRPr="00C42967">
        <w:rPr>
          <w:rFonts w:ascii="Times New Roman" w:hAnsi="Times New Roman" w:cs="Times New Roman"/>
          <w:sz w:val="28"/>
          <w:szCs w:val="28"/>
        </w:rPr>
        <w:t xml:space="preserve">) д) </w:t>
      </w:r>
      <w:proofErr w:type="spellStart"/>
      <w:r w:rsidRPr="00C42967">
        <w:rPr>
          <w:rFonts w:ascii="Times New Roman" w:hAnsi="Times New Roman" w:cs="Times New Roman"/>
          <w:sz w:val="28"/>
          <w:szCs w:val="28"/>
        </w:rPr>
        <w:t>спуфинг</w:t>
      </w:r>
      <w:proofErr w:type="spellEnd"/>
      <w:r w:rsidRPr="00C42967">
        <w:rPr>
          <w:rFonts w:ascii="Times New Roman" w:hAnsi="Times New Roman" w:cs="Times New Roman"/>
          <w:sz w:val="28"/>
          <w:szCs w:val="28"/>
        </w:rPr>
        <w:t xml:space="preserve"> е) сканирование портов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 27.Атака, целью которой являются логины и пароли пользователей, атака проходит путем имитации приглашения входа в систему или регистрации для работы с программой, называется: а) «Отказ от обслуживания» (</w:t>
      </w:r>
      <w:proofErr w:type="spellStart"/>
      <w:r w:rsidRPr="00C42967">
        <w:rPr>
          <w:rFonts w:ascii="Times New Roman" w:hAnsi="Times New Roman" w:cs="Times New Roman"/>
          <w:sz w:val="28"/>
          <w:szCs w:val="28"/>
        </w:rPr>
        <w:t>Denial</w:t>
      </w:r>
      <w:proofErr w:type="spellEnd"/>
      <w:r w:rsidRPr="00C4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96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4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967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C4296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42967">
        <w:rPr>
          <w:rFonts w:ascii="Times New Roman" w:hAnsi="Times New Roman" w:cs="Times New Roman"/>
          <w:sz w:val="28"/>
          <w:szCs w:val="28"/>
        </w:rPr>
        <w:t>DoS</w:t>
      </w:r>
      <w:proofErr w:type="spellEnd"/>
      <w:r w:rsidRPr="00C42967">
        <w:rPr>
          <w:rFonts w:ascii="Times New Roman" w:hAnsi="Times New Roman" w:cs="Times New Roman"/>
          <w:sz w:val="28"/>
          <w:szCs w:val="28"/>
        </w:rPr>
        <w:t xml:space="preserve">) б) срыв стека в) внедрение на компьютер деструктивных программ г) </w:t>
      </w:r>
      <w:proofErr w:type="spellStart"/>
      <w:r w:rsidRPr="00C42967">
        <w:rPr>
          <w:rFonts w:ascii="Times New Roman" w:hAnsi="Times New Roman" w:cs="Times New Roman"/>
          <w:sz w:val="28"/>
          <w:szCs w:val="28"/>
        </w:rPr>
        <w:t>снифинг</w:t>
      </w:r>
      <w:proofErr w:type="spellEnd"/>
      <w:r w:rsidRPr="00C429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2967">
        <w:rPr>
          <w:rFonts w:ascii="Times New Roman" w:hAnsi="Times New Roman" w:cs="Times New Roman"/>
          <w:sz w:val="28"/>
          <w:szCs w:val="28"/>
        </w:rPr>
        <w:t>Sniffing</w:t>
      </w:r>
      <w:proofErr w:type="spellEnd"/>
      <w:r w:rsidRPr="00C42967">
        <w:rPr>
          <w:rFonts w:ascii="Times New Roman" w:hAnsi="Times New Roman" w:cs="Times New Roman"/>
          <w:sz w:val="28"/>
          <w:szCs w:val="28"/>
        </w:rPr>
        <w:t xml:space="preserve">) д) </w:t>
      </w:r>
      <w:proofErr w:type="spellStart"/>
      <w:r w:rsidRPr="00C42967">
        <w:rPr>
          <w:rFonts w:ascii="Times New Roman" w:hAnsi="Times New Roman" w:cs="Times New Roman"/>
          <w:sz w:val="28"/>
          <w:szCs w:val="28"/>
        </w:rPr>
        <w:t>спуфинг</w:t>
      </w:r>
      <w:proofErr w:type="spellEnd"/>
      <w:r w:rsidRPr="00C42967">
        <w:rPr>
          <w:rFonts w:ascii="Times New Roman" w:hAnsi="Times New Roman" w:cs="Times New Roman"/>
          <w:sz w:val="28"/>
          <w:szCs w:val="28"/>
        </w:rPr>
        <w:t xml:space="preserve"> е) сканирование портов </w:t>
      </w:r>
    </w:p>
    <w:p w:rsid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967">
        <w:rPr>
          <w:rFonts w:ascii="Times New Roman" w:hAnsi="Times New Roman" w:cs="Times New Roman"/>
          <w:sz w:val="28"/>
          <w:szCs w:val="28"/>
        </w:rPr>
        <w:t>28.Сетевая атака, целью которой является поиск открытых портов работающих в сети компьютеров, определение типа и версии ОС и ПО, контролирующего открытый порт, используемых на этих компьютерах, называется: а) «Отказ от обслуживания» (</w:t>
      </w:r>
      <w:proofErr w:type="spellStart"/>
      <w:r w:rsidRPr="00C42967">
        <w:rPr>
          <w:rFonts w:ascii="Times New Roman" w:hAnsi="Times New Roman" w:cs="Times New Roman"/>
          <w:sz w:val="28"/>
          <w:szCs w:val="28"/>
        </w:rPr>
        <w:t>Denial</w:t>
      </w:r>
      <w:proofErr w:type="spellEnd"/>
      <w:r w:rsidRPr="00C4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96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4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967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C4296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42967">
        <w:rPr>
          <w:rFonts w:ascii="Times New Roman" w:hAnsi="Times New Roman" w:cs="Times New Roman"/>
          <w:sz w:val="28"/>
          <w:szCs w:val="28"/>
        </w:rPr>
        <w:t>DoS</w:t>
      </w:r>
      <w:proofErr w:type="spellEnd"/>
      <w:r w:rsidRPr="00C42967">
        <w:rPr>
          <w:rFonts w:ascii="Times New Roman" w:hAnsi="Times New Roman" w:cs="Times New Roman"/>
          <w:sz w:val="28"/>
          <w:szCs w:val="28"/>
        </w:rPr>
        <w:t xml:space="preserve">) б) срыв стека в) внедрение на компьютер деструктивных программ г) </w:t>
      </w:r>
      <w:proofErr w:type="spellStart"/>
      <w:r w:rsidRPr="00C42967">
        <w:rPr>
          <w:rFonts w:ascii="Times New Roman" w:hAnsi="Times New Roman" w:cs="Times New Roman"/>
          <w:sz w:val="28"/>
          <w:szCs w:val="28"/>
        </w:rPr>
        <w:t>снифинг</w:t>
      </w:r>
      <w:proofErr w:type="spellEnd"/>
      <w:r w:rsidRPr="00C429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2967">
        <w:rPr>
          <w:rFonts w:ascii="Times New Roman" w:hAnsi="Times New Roman" w:cs="Times New Roman"/>
          <w:sz w:val="28"/>
          <w:szCs w:val="28"/>
        </w:rPr>
        <w:t>Sniffing</w:t>
      </w:r>
      <w:proofErr w:type="spellEnd"/>
      <w:r w:rsidRPr="00C42967">
        <w:rPr>
          <w:rFonts w:ascii="Times New Roman" w:hAnsi="Times New Roman" w:cs="Times New Roman"/>
          <w:sz w:val="28"/>
          <w:szCs w:val="28"/>
        </w:rPr>
        <w:t xml:space="preserve">) д) </w:t>
      </w:r>
      <w:proofErr w:type="spellStart"/>
      <w:r w:rsidRPr="00C42967">
        <w:rPr>
          <w:rFonts w:ascii="Times New Roman" w:hAnsi="Times New Roman" w:cs="Times New Roman"/>
          <w:sz w:val="28"/>
          <w:szCs w:val="28"/>
        </w:rPr>
        <w:t>спуфинг</w:t>
      </w:r>
      <w:proofErr w:type="spellEnd"/>
      <w:r w:rsidRPr="00C42967">
        <w:rPr>
          <w:rFonts w:ascii="Times New Roman" w:hAnsi="Times New Roman" w:cs="Times New Roman"/>
          <w:sz w:val="28"/>
          <w:szCs w:val="28"/>
        </w:rPr>
        <w:t xml:space="preserve"> е) сканирование портов Порядок выполнения: </w:t>
      </w:r>
      <w:proofErr w:type="gramEnd"/>
    </w:p>
    <w:p w:rsid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1. В тетрадях для практических работ выполнить тест. </w:t>
      </w:r>
    </w:p>
    <w:p w:rsid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Выполнить тест, прислать фото</w:t>
      </w:r>
      <w:r w:rsidRPr="00C42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967" w:rsidRPr="00C42967" w:rsidRDefault="00C42967" w:rsidP="00C429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>Литература: 1. ГОСТ Р50922-2006 “Защита информации. Основные термины и определения” от 27 декабря 2006 г. 2. 2 ГОСТ Р50.1.056-2005 “Техническая защита информации. Основные термины и определения” от 29 декабря 2005 г. 3. 3 ГОСТ Р51275-2006 “Защита информации. Объект информатизации. Факторы, воздействующие на информацию. Общие положения” от 27.12.2006 г. 4. Доктрина информационной безопасности Российской Федерации от 09.09.2000 г. 5. Официальный сайт ФСТЭК России http://www.fstec.ru</w:t>
      </w:r>
    </w:p>
    <w:sectPr w:rsidR="00C42967" w:rsidRPr="00C4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26"/>
    <w:rsid w:val="00786404"/>
    <w:rsid w:val="00C42967"/>
    <w:rsid w:val="00C84D58"/>
    <w:rsid w:val="00E8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ste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2020-06-08T08:32:00Z</dcterms:created>
  <dcterms:modified xsi:type="dcterms:W3CDTF">2020-06-08T08:44:00Z</dcterms:modified>
</cp:coreProperties>
</file>