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0758A9" w:rsidRPr="007558DA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Ярославский колледж гостиничного и строительного сервиса</w:t>
      </w:r>
      <w:r>
        <w:rPr>
          <w:b/>
          <w:caps/>
          <w:sz w:val="28"/>
          <w:szCs w:val="28"/>
        </w:rPr>
        <w:tab/>
      </w:r>
    </w:p>
    <w:p w:rsidR="000758A9" w:rsidRDefault="000758A9" w:rsidP="000758A9">
      <w:pPr>
        <w:pStyle w:val="1"/>
      </w:pPr>
    </w:p>
    <w:p w:rsidR="000758A9" w:rsidRDefault="000758A9" w:rsidP="000758A9">
      <w:pPr>
        <w:pStyle w:val="1"/>
      </w:pPr>
    </w:p>
    <w:p w:rsidR="000758A9" w:rsidRDefault="000758A9" w:rsidP="000758A9"/>
    <w:p w:rsidR="000758A9" w:rsidRDefault="000758A9" w:rsidP="000758A9"/>
    <w:p w:rsidR="000758A9" w:rsidRDefault="000758A9" w:rsidP="000758A9"/>
    <w:p w:rsidR="000758A9" w:rsidRDefault="000758A9" w:rsidP="000758A9"/>
    <w:p w:rsidR="000758A9" w:rsidRPr="007558DA" w:rsidRDefault="000758A9" w:rsidP="000758A9"/>
    <w:p w:rsidR="000758A9" w:rsidRDefault="000758A9" w:rsidP="000758A9">
      <w:pPr>
        <w:pStyle w:val="1"/>
      </w:pPr>
    </w:p>
    <w:p w:rsidR="000758A9" w:rsidRPr="007558DA" w:rsidRDefault="000758A9" w:rsidP="000758A9">
      <w:pPr>
        <w:pStyle w:val="1"/>
        <w:ind w:firstLine="0"/>
        <w:rPr>
          <w:sz w:val="28"/>
          <w:szCs w:val="28"/>
        </w:rPr>
      </w:pPr>
      <w:r>
        <w:t xml:space="preserve">                                                                                </w:t>
      </w:r>
      <w:r>
        <w:tab/>
      </w:r>
      <w:r>
        <w:rPr>
          <w:sz w:val="28"/>
          <w:szCs w:val="28"/>
        </w:rPr>
        <w:tab/>
        <w:t xml:space="preserve">               УТВЕРЖДАЮ</w:t>
      </w:r>
      <w:r w:rsidRPr="007558DA">
        <w:rPr>
          <w:sz w:val="28"/>
          <w:szCs w:val="28"/>
        </w:rPr>
        <w:t xml:space="preserve">           </w:t>
      </w:r>
    </w:p>
    <w:p w:rsidR="000758A9" w:rsidRPr="007558DA" w:rsidRDefault="000758A9" w:rsidP="000758A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</w:t>
      </w:r>
    </w:p>
    <w:p w:rsidR="000758A9" w:rsidRDefault="000758A9" w:rsidP="000758A9">
      <w:pPr>
        <w:tabs>
          <w:tab w:val="left" w:pos="175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                                 _________</w:t>
      </w:r>
      <w:r w:rsidRPr="007558DA">
        <w:rPr>
          <w:sz w:val="28"/>
          <w:szCs w:val="28"/>
        </w:rPr>
        <w:t>А. А. Галочкин</w:t>
      </w:r>
    </w:p>
    <w:p w:rsidR="000758A9" w:rsidRPr="007558DA" w:rsidRDefault="000758A9" w:rsidP="000758A9">
      <w:pPr>
        <w:tabs>
          <w:tab w:val="left" w:pos="1755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________________ 2017 г.</w:t>
      </w:r>
    </w:p>
    <w:p w:rsidR="000758A9" w:rsidRPr="007558DA" w:rsidRDefault="000758A9" w:rsidP="000758A9">
      <w:pPr>
        <w:pStyle w:val="1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758A9" w:rsidRPr="00D96763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758A9" w:rsidRPr="00D96763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758A9" w:rsidRPr="00D70044" w:rsidRDefault="000758A9" w:rsidP="000758A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32"/>
        </w:rPr>
      </w:pPr>
      <w:bookmarkStart w:id="0" w:name="_Toc320538017"/>
      <w:r w:rsidRPr="00D70044">
        <w:rPr>
          <w:rFonts w:ascii="Times New Roman" w:hAnsi="Times New Roman"/>
          <w:i w:val="0"/>
          <w:caps/>
          <w:sz w:val="32"/>
        </w:rPr>
        <w:t xml:space="preserve"> РАБОЧАЯ ПРОГРАММа</w:t>
      </w:r>
      <w:bookmarkEnd w:id="0"/>
      <w:r w:rsidRPr="00D70044">
        <w:rPr>
          <w:rFonts w:ascii="Times New Roman" w:hAnsi="Times New Roman"/>
          <w:i w:val="0"/>
          <w:caps/>
          <w:sz w:val="32"/>
        </w:rPr>
        <w:t xml:space="preserve"> УЧЕБНОЙ ДИСЦИПЛИНЫ</w:t>
      </w:r>
    </w:p>
    <w:p w:rsidR="000758A9" w:rsidRDefault="000758A9" w:rsidP="000758A9">
      <w:pPr>
        <w:pStyle w:val="2"/>
        <w:spacing w:before="0" w:after="0" w:line="276" w:lineRule="auto"/>
        <w:jc w:val="center"/>
        <w:rPr>
          <w:rFonts w:ascii="Times New Roman" w:hAnsi="Times New Roman"/>
        </w:rPr>
      </w:pPr>
      <w:bookmarkStart w:id="1" w:name="_Toc320538019"/>
    </w:p>
    <w:p w:rsidR="000758A9" w:rsidRPr="00D70044" w:rsidRDefault="000758A9" w:rsidP="000758A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32"/>
        </w:rPr>
      </w:pPr>
      <w:r w:rsidRPr="00D70044">
        <w:rPr>
          <w:rFonts w:ascii="Times New Roman" w:hAnsi="Times New Roman"/>
          <w:i w:val="0"/>
          <w:sz w:val="32"/>
        </w:rPr>
        <w:t>ОП.0</w:t>
      </w:r>
      <w:bookmarkEnd w:id="1"/>
      <w:r>
        <w:rPr>
          <w:rFonts w:ascii="Times New Roman" w:hAnsi="Times New Roman"/>
          <w:i w:val="0"/>
          <w:sz w:val="32"/>
        </w:rPr>
        <w:t>2 Основы технологии отделочных строительных работ</w:t>
      </w: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758A9" w:rsidRPr="00906284" w:rsidRDefault="000758A9" w:rsidP="00075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 г.</w:t>
      </w:r>
    </w:p>
    <w:p w:rsidR="000758A9" w:rsidRPr="00D70044" w:rsidRDefault="000758A9" w:rsidP="000758A9">
      <w:pPr>
        <w:spacing w:line="276" w:lineRule="auto"/>
      </w:pPr>
    </w:p>
    <w:p w:rsidR="000758A9" w:rsidRDefault="000758A9" w:rsidP="00075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  <w:sectPr w:rsidR="000758A9" w:rsidSect="00D12E95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34B">
        <w:rPr>
          <w:sz w:val="28"/>
          <w:szCs w:val="28"/>
        </w:rPr>
        <w:lastRenderedPageBreak/>
        <w:t>Программа профессионального модуля</w:t>
      </w:r>
      <w:r w:rsidRPr="0032234B">
        <w:rPr>
          <w:caps/>
          <w:sz w:val="28"/>
          <w:szCs w:val="28"/>
        </w:rPr>
        <w:t xml:space="preserve"> </w:t>
      </w:r>
      <w:r w:rsidRPr="0032234B">
        <w:rPr>
          <w:sz w:val="28"/>
          <w:szCs w:val="28"/>
        </w:rPr>
        <w:t>разработана на основе Федерального государственного образовательного стандарта (далее</w:t>
      </w:r>
      <w:r>
        <w:rPr>
          <w:sz w:val="28"/>
          <w:szCs w:val="28"/>
        </w:rPr>
        <w:t xml:space="preserve"> – ФГОС) по профессии среднего</w:t>
      </w:r>
      <w:r w:rsidRPr="0032234B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онального образования (далее – СПО)</w:t>
      </w: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08.01.25 «Мастер отделочных строительных и декоративных работ»</w:t>
      </w: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58A9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58A9" w:rsidRPr="0032234B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758A9" w:rsidRPr="0032234B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758A9" w:rsidRPr="0032234B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Организация-разработчик: Г</w:t>
      </w:r>
      <w:r>
        <w:rPr>
          <w:sz w:val="28"/>
          <w:szCs w:val="28"/>
        </w:rPr>
        <w:t>П</w:t>
      </w:r>
      <w:r w:rsidRPr="0032234B">
        <w:rPr>
          <w:sz w:val="28"/>
          <w:szCs w:val="28"/>
        </w:rPr>
        <w:t>ОАУ СПО ЯО Ярославский техникум гостиничного и строительного сервиса</w:t>
      </w:r>
    </w:p>
    <w:p w:rsidR="000758A9" w:rsidRPr="0032234B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758A9" w:rsidRPr="0032234B" w:rsidRDefault="000758A9" w:rsidP="000758A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>Разработчик: Минаев А.А.</w:t>
      </w:r>
      <w:r w:rsidRPr="0032234B">
        <w:rPr>
          <w:sz w:val="28"/>
          <w:szCs w:val="28"/>
        </w:rPr>
        <w:t>– мастер производственного обучения</w:t>
      </w:r>
    </w:p>
    <w:p w:rsidR="000758A9" w:rsidRPr="0032234B" w:rsidRDefault="000758A9" w:rsidP="0007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758A9" w:rsidRDefault="000758A9" w:rsidP="000758A9">
      <w:pPr>
        <w:spacing w:line="276" w:lineRule="auto"/>
        <w:rPr>
          <w:sz w:val="28"/>
          <w:szCs w:val="28"/>
        </w:rPr>
      </w:pPr>
    </w:p>
    <w:p w:rsidR="000758A9" w:rsidRPr="00D70044" w:rsidRDefault="000758A9" w:rsidP="000758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Обсуждено и одобрено на заседании методической комиссии </w:t>
      </w:r>
    </w:p>
    <w:p w:rsidR="00EC308A" w:rsidRPr="000758A9" w:rsidRDefault="00EC308A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  <w:sectPr w:rsidR="00EC308A" w:rsidRPr="000758A9" w:rsidSect="00D12E95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DC483C" w:rsidRPr="00B708AF" w:rsidRDefault="00DC483C" w:rsidP="00656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jc w:val="center"/>
        <w:rPr>
          <w:b/>
          <w:sz w:val="28"/>
          <w:szCs w:val="28"/>
        </w:rPr>
      </w:pPr>
      <w:r w:rsidRPr="00B708AF">
        <w:rPr>
          <w:sz w:val="28"/>
          <w:szCs w:val="28"/>
        </w:rPr>
        <w:lastRenderedPageBreak/>
        <w:t>СОДЕРЖАНИЕ</w:t>
      </w:r>
    </w:p>
    <w:p w:rsidR="00DC483C" w:rsidRPr="00B708AF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0758A9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>
              <w:rPr>
                <w:caps/>
              </w:rPr>
              <w:t>ОБЩАЯ ХАРАКТЕРИСТИКА</w:t>
            </w:r>
            <w:r w:rsidR="00DC483C" w:rsidRPr="001A2ED1">
              <w:rPr>
                <w:caps/>
              </w:rPr>
              <w:t xml:space="preserve"> ПРОГРАММЫ УЧЕБНОЙ ДИСЦИПЛИНЫ</w:t>
            </w:r>
          </w:p>
          <w:p w:rsidR="00DC483C" w:rsidRPr="001A2ED1" w:rsidRDefault="00DC483C" w:rsidP="0065672F">
            <w:pPr>
              <w:tabs>
                <w:tab w:val="num" w:pos="284"/>
              </w:tabs>
              <w:spacing w:line="276" w:lineRule="auto"/>
              <w:ind w:left="284" w:hanging="284"/>
            </w:pP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4</w:t>
            </w:r>
          </w:p>
        </w:tc>
      </w:tr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СТРУКТУРА и содержание УЧЕБНОЙ ДИСЦИПЛИНЫ</w:t>
            </w:r>
          </w:p>
          <w:p w:rsidR="00DC483C" w:rsidRPr="001A2ED1" w:rsidRDefault="00DC483C" w:rsidP="0065672F">
            <w:pPr>
              <w:pStyle w:val="1"/>
              <w:tabs>
                <w:tab w:val="num" w:pos="284"/>
              </w:tabs>
              <w:spacing w:line="276" w:lineRule="auto"/>
              <w:ind w:left="284" w:hanging="284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12</w:t>
            </w:r>
          </w:p>
        </w:tc>
      </w:tr>
      <w:tr w:rsidR="00DC483C" w:rsidRPr="001A2ED1" w:rsidTr="00C838E3">
        <w:trPr>
          <w:trHeight w:val="670"/>
        </w:trPr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18</w:t>
            </w:r>
          </w:p>
        </w:tc>
      </w:tr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Контроль и оценка результатов Освоения учебной дисциплины</w:t>
            </w:r>
          </w:p>
          <w:p w:rsidR="00DC483C" w:rsidRPr="001A2ED1" w:rsidRDefault="00DC483C" w:rsidP="0065672F">
            <w:pPr>
              <w:pStyle w:val="1"/>
              <w:tabs>
                <w:tab w:val="num" w:pos="284"/>
              </w:tabs>
              <w:spacing w:line="276" w:lineRule="auto"/>
              <w:ind w:left="284" w:hanging="284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483C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20</w:t>
            </w:r>
          </w:p>
          <w:p w:rsidR="00C838E3" w:rsidRPr="001A2ED1" w:rsidRDefault="00C838E3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308A" w:rsidRPr="001A2ED1" w:rsidTr="00C838E3">
        <w:tc>
          <w:tcPr>
            <w:tcW w:w="7668" w:type="dxa"/>
            <w:shd w:val="clear" w:color="auto" w:fill="auto"/>
          </w:tcPr>
          <w:p w:rsidR="00EC308A" w:rsidRPr="00C838E3" w:rsidRDefault="00EC308A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C838E3">
              <w:rPr>
                <w:caps/>
              </w:rPr>
              <w:t>В</w:t>
            </w:r>
            <w:r w:rsidR="001A2ED1" w:rsidRPr="00C838E3">
              <w:rPr>
                <w:caps/>
              </w:rPr>
              <w:t xml:space="preserve">ОЗМОЖНОСТИ ИСПОЛЬЗВАНИЯ ПРОГАММЫ В </w:t>
            </w:r>
            <w:r w:rsidR="00905BB8" w:rsidRPr="00C838E3">
              <w:rPr>
                <w:caps/>
              </w:rPr>
              <w:t xml:space="preserve">ДРУГИХ </w:t>
            </w:r>
            <w:r w:rsidR="001A2ED1" w:rsidRPr="00C838E3">
              <w:rPr>
                <w:caps/>
              </w:rPr>
              <w:t>ПООП</w:t>
            </w:r>
            <w:r w:rsidR="001A2ED1" w:rsidRPr="001A2ED1"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EC308A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21</w:t>
            </w:r>
          </w:p>
        </w:tc>
      </w:tr>
    </w:tbl>
    <w:p w:rsidR="00DC483C" w:rsidRPr="00B714AB" w:rsidRDefault="00DC483C" w:rsidP="0065672F">
      <w:pPr>
        <w:spacing w:line="276" w:lineRule="auto"/>
        <w:ind w:firstLine="709"/>
        <w:jc w:val="both"/>
        <w:rPr>
          <w:sz w:val="28"/>
          <w:szCs w:val="28"/>
        </w:rPr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p w:rsidR="00DC483C" w:rsidRDefault="00DC483C" w:rsidP="00656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  <w:sectPr w:rsidR="00DC483C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B670FD" w:rsidRDefault="00DC483C" w:rsidP="00656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Pr="00713F58">
        <w:rPr>
          <w:b/>
          <w:caps/>
          <w:sz w:val="28"/>
          <w:szCs w:val="28"/>
        </w:rPr>
        <w:t xml:space="preserve">. </w:t>
      </w:r>
      <w:r w:rsidR="000758A9">
        <w:rPr>
          <w:b/>
          <w:caps/>
          <w:sz w:val="28"/>
          <w:szCs w:val="28"/>
        </w:rPr>
        <w:t>ОБЩАЯ ХАРАКТЕРИСТИКА</w:t>
      </w:r>
      <w:r w:rsidRPr="00B670FD">
        <w:rPr>
          <w:b/>
          <w:caps/>
          <w:sz w:val="28"/>
          <w:szCs w:val="28"/>
        </w:rPr>
        <w:t xml:space="preserve"> ПРОГРАММЫ УЧЕБНОЙ ДИСЦИПЛИНЫ</w:t>
      </w: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E7F4A">
        <w:rPr>
          <w:b/>
        </w:rPr>
        <w:t>1.1. Область применения программы</w:t>
      </w:r>
    </w:p>
    <w:p w:rsidR="00DC483C" w:rsidRPr="00905BB8" w:rsidRDefault="000758A9" w:rsidP="00656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П</w:t>
      </w:r>
      <w:r w:rsidR="009F6E6F" w:rsidRPr="009F6E6F">
        <w:t>ро</w:t>
      </w:r>
      <w:r w:rsidR="009F6E6F">
        <w:t>грамма учебной дисциплины ОП. 0</w:t>
      </w:r>
      <w:r w:rsidR="00D73D6B">
        <w:t>2</w:t>
      </w:r>
      <w:r w:rsidR="009F6E6F" w:rsidRPr="009F6E6F">
        <w:t xml:space="preserve"> «Основы </w:t>
      </w:r>
      <w:r w:rsidR="009F6E6F">
        <w:t>технологии отделочных строительных работ</w:t>
      </w:r>
      <w:r>
        <w:t>» является частью</w:t>
      </w:r>
      <w:r w:rsidR="009F6E6F" w:rsidRPr="009F6E6F">
        <w:t xml:space="preserve"> основной профессиональной образовательной программы в соответствии с ФГОС СПО </w:t>
      </w:r>
      <w:r w:rsidR="00D73D6B" w:rsidRPr="005463ED">
        <w:rPr>
          <w:b/>
          <w:bCs/>
        </w:rPr>
        <w:t xml:space="preserve">08.01.25 </w:t>
      </w:r>
      <w:r w:rsidR="00D73D6B" w:rsidRPr="005463ED">
        <w:rPr>
          <w:b/>
        </w:rPr>
        <w:t>Мастер отделочных строительных и декоративных работ</w:t>
      </w:r>
      <w:r w:rsidR="00D73D6B" w:rsidRPr="00D73D6B">
        <w:rPr>
          <w:b/>
        </w:rPr>
        <w:t xml:space="preserve"> </w:t>
      </w:r>
      <w:r w:rsidR="00D73D6B" w:rsidRPr="009D031E">
        <w:rPr>
          <w:b/>
        </w:rPr>
        <w:t>укрупненной группы  профессий и специальност</w:t>
      </w:r>
      <w:r w:rsidR="00D73D6B">
        <w:rPr>
          <w:b/>
        </w:rPr>
        <w:t>ей</w:t>
      </w:r>
      <w:r w:rsidR="00D73D6B" w:rsidRPr="009D031E">
        <w:rPr>
          <w:b/>
        </w:rPr>
        <w:t xml:space="preserve"> 08.00.00 Техника и технологии строительства</w:t>
      </w:r>
      <w:r w:rsidR="00905BB8">
        <w:rPr>
          <w:b/>
        </w:rPr>
        <w:t>.</w:t>
      </w:r>
    </w:p>
    <w:p w:rsidR="00DC483C" w:rsidRPr="008E7F4A" w:rsidRDefault="00DC483C" w:rsidP="006567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8E7F4A">
        <w:rPr>
          <w:b/>
        </w:rPr>
        <w:t>1.2. Место дисциплины в структуре основной профессиональной образовательной программы:</w:t>
      </w:r>
    </w:p>
    <w:p w:rsidR="00D73D6B" w:rsidRDefault="00905BB8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</w:pPr>
      <w:r>
        <w:t>у</w:t>
      </w:r>
      <w:r w:rsidR="00DC483C">
        <w:t xml:space="preserve">чебная дисциплина «Основы технологии отделочных строительных работ» </w:t>
      </w:r>
      <w:r w:rsidR="00DC483C" w:rsidRPr="008E7F4A">
        <w:t>входит в общепрофессиональный цикл.</w:t>
      </w:r>
      <w:r w:rsidR="00D73D6B" w:rsidRPr="00D73D6B">
        <w:t xml:space="preserve"> </w:t>
      </w:r>
    </w:p>
    <w:p w:rsidR="00DC483C" w:rsidRPr="00D73D6B" w:rsidRDefault="00905BB8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</w:pPr>
      <w:r>
        <w:t>у</w:t>
      </w:r>
      <w:r w:rsidR="00D73D6B" w:rsidRPr="00D73D6B">
        <w:t>чебная</w:t>
      </w:r>
      <w:r w:rsidR="00D73D6B" w:rsidRPr="00D73D6B">
        <w:rPr>
          <w:spacing w:val="-2"/>
        </w:rPr>
        <w:t xml:space="preserve"> дисциплина имеет практическую направленность и </w:t>
      </w:r>
      <w:proofErr w:type="spellStart"/>
      <w:r w:rsidR="00D73D6B" w:rsidRPr="00D73D6B">
        <w:rPr>
          <w:spacing w:val="-2"/>
        </w:rPr>
        <w:t>м</w:t>
      </w:r>
      <w:r w:rsidR="00D73D6B" w:rsidRPr="00D73D6B">
        <w:t>ежпредметные</w:t>
      </w:r>
      <w:proofErr w:type="spellEnd"/>
      <w:r w:rsidR="00D73D6B" w:rsidRPr="00D73D6B">
        <w:t xml:space="preserve"> связи с </w:t>
      </w:r>
      <w:proofErr w:type="spellStart"/>
      <w:r w:rsidR="00D73D6B" w:rsidRPr="00D73D6B">
        <w:t>общепрофессиональной</w:t>
      </w:r>
      <w:proofErr w:type="spellEnd"/>
      <w:r w:rsidR="00D73D6B" w:rsidRPr="00D73D6B">
        <w:t xml:space="preserve"> дисциплиной «Основы технического черчения», с профессиональными модулями</w:t>
      </w:r>
      <w:r>
        <w:t>:</w:t>
      </w:r>
      <w:r w:rsidR="00D73D6B" w:rsidRPr="00D73D6B">
        <w:t xml:space="preserve">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</w:t>
      </w:r>
      <w:r w:rsidR="00EC308A">
        <w:t xml:space="preserve"> </w:t>
      </w:r>
      <w:r w:rsidR="00D73D6B" w:rsidRPr="00D73D6B">
        <w:t>ПМ.04 Выполнение облицовочных работ плитками и плитами, ПМ.05 Выполнение мозаичных и декоративных работ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rPr>
          <w:b/>
        </w:rPr>
        <w:t>1.3. Цел</w:t>
      </w:r>
      <w:r>
        <w:rPr>
          <w:b/>
        </w:rPr>
        <w:t>ь</w:t>
      </w:r>
      <w:r w:rsidRPr="008E7F4A">
        <w:rPr>
          <w:b/>
        </w:rPr>
        <w:t xml:space="preserve"> и </w:t>
      </w:r>
      <w:r>
        <w:rPr>
          <w:b/>
        </w:rPr>
        <w:t>планируемые результаты освоения дисциплины</w:t>
      </w:r>
      <w:r w:rsidRPr="008E7F4A">
        <w:rPr>
          <w:b/>
        </w:rPr>
        <w:t>:</w:t>
      </w:r>
    </w:p>
    <w:p w:rsidR="009F6E6F" w:rsidRDefault="009F6E6F" w:rsidP="0065672F">
      <w:pPr>
        <w:spacing w:line="276" w:lineRule="auto"/>
        <w:ind w:firstLine="709"/>
        <w:jc w:val="both"/>
      </w:pPr>
      <w:r>
        <w:t xml:space="preserve">Цель дисциплины </w:t>
      </w:r>
      <w:r>
        <w:rPr>
          <w:caps/>
        </w:rPr>
        <w:t>ОП</w:t>
      </w:r>
      <w:r w:rsidRPr="000A38DE">
        <w:rPr>
          <w:caps/>
        </w:rPr>
        <w:t xml:space="preserve">. </w:t>
      </w:r>
      <w:r>
        <w:t>0</w:t>
      </w:r>
      <w:r w:rsidR="00D73D6B">
        <w:t>2</w:t>
      </w:r>
      <w:r w:rsidRPr="000A38DE">
        <w:t xml:space="preserve"> «</w:t>
      </w:r>
      <w:r>
        <w:t>Основы технологии отделочных строительных работ</w:t>
      </w:r>
      <w:r w:rsidRPr="000A38DE">
        <w:t>»</w:t>
      </w:r>
      <w:r>
        <w:t xml:space="preserve"> состоит в</w:t>
      </w:r>
      <w:r w:rsidRPr="0086131D">
        <w:t xml:space="preserve"> формирован</w:t>
      </w:r>
      <w:proofErr w:type="gramStart"/>
      <w:r w:rsidRPr="0086131D">
        <w:t>и</w:t>
      </w:r>
      <w:r>
        <w:t>и</w:t>
      </w:r>
      <w:r w:rsidRPr="0086131D">
        <w:t xml:space="preserve"> у о</w:t>
      </w:r>
      <w:proofErr w:type="gramEnd"/>
      <w:r w:rsidRPr="0086131D">
        <w:t xml:space="preserve">бучающихся знаний </w:t>
      </w:r>
      <w:r>
        <w:t>об основных процессах производств</w:t>
      </w:r>
      <w:r w:rsidR="00905BB8">
        <w:t>а отделочных строительных работ</w:t>
      </w:r>
      <w:r w:rsidRPr="0086131D">
        <w:t>.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8E7F4A">
        <w:t xml:space="preserve">В результате освоения дисциплины обучающийся должен </w:t>
      </w:r>
      <w:r w:rsidRPr="00905BB8">
        <w:rPr>
          <w:b/>
        </w:rPr>
        <w:t>уметь</w:t>
      </w:r>
      <w:r w:rsidRPr="008E7F4A">
        <w:t>:</w:t>
      </w:r>
    </w:p>
    <w:p w:rsidR="00DC483C" w:rsidRPr="008E7F4A" w:rsidRDefault="00DC483C" w:rsidP="006567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7F4A">
        <w:t>-</w:t>
      </w:r>
      <w:r w:rsidR="008716D3">
        <w:t xml:space="preserve"> </w:t>
      </w:r>
      <w:r w:rsidRPr="008E7F4A">
        <w:t>составлять технологическую последовательность выполнения отделочных</w:t>
      </w:r>
      <w:r w:rsidR="008716D3">
        <w:t xml:space="preserve"> работ</w:t>
      </w:r>
      <w:r w:rsidRPr="008E7F4A">
        <w:t>;</w:t>
      </w:r>
    </w:p>
    <w:p w:rsidR="00DC483C" w:rsidRPr="008E7F4A" w:rsidRDefault="00DC483C" w:rsidP="006567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7F4A">
        <w:t>-</w:t>
      </w:r>
      <w:r w:rsidR="008716D3">
        <w:t xml:space="preserve"> </w:t>
      </w:r>
      <w:r w:rsidRPr="008E7F4A">
        <w:t>читать инструкционные карты и карты трудовых процессов.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8E7F4A">
        <w:t xml:space="preserve">В результате освоения дисциплины обучающийся должен </w:t>
      </w:r>
      <w:r w:rsidRPr="00905BB8">
        <w:rPr>
          <w:b/>
        </w:rPr>
        <w:t>знать</w:t>
      </w:r>
      <w:r w:rsidRPr="008E7F4A">
        <w:t>: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классификацию зданий и сооружений;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элементы зданий;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строительные работы и процессы;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</w:t>
      </w:r>
      <w:r w:rsidR="008716D3">
        <w:t xml:space="preserve"> </w:t>
      </w:r>
      <w:r w:rsidRPr="008E7F4A">
        <w:t>квалификацию строительных рабочих;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основные сведения по организации труда рабочих;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классификацию оборудования для отделочных работ;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виды отделочных работ и последовательность их выполнения;</w:t>
      </w:r>
    </w:p>
    <w:p w:rsidR="00760CB4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норм</w:t>
      </w:r>
      <w:r w:rsidR="005C01C6">
        <w:t>ирующую</w:t>
      </w:r>
      <w:r w:rsidRPr="008E7F4A">
        <w:t xml:space="preserve"> документацию на отделочные работы.</w:t>
      </w:r>
    </w:p>
    <w:p w:rsidR="00760CB4" w:rsidRDefault="00760CB4" w:rsidP="0065672F">
      <w:pPr>
        <w:spacing w:line="276" w:lineRule="auto"/>
        <w:ind w:firstLine="709"/>
        <w:jc w:val="both"/>
      </w:pPr>
      <w:r w:rsidRPr="00674772">
        <w:t xml:space="preserve">В результате освоения дисциплины </w:t>
      </w:r>
      <w:proofErr w:type="gramStart"/>
      <w:r w:rsidRPr="00674772">
        <w:t>обучающийся</w:t>
      </w:r>
      <w:proofErr w:type="gramEnd"/>
      <w:r w:rsidRPr="00674772">
        <w:t xml:space="preserve"> осваивает элементы компетенций</w:t>
      </w:r>
    </w:p>
    <w:p w:rsidR="00035E7F" w:rsidRDefault="00035E7F" w:rsidP="0065672F">
      <w:pPr>
        <w:spacing w:line="276" w:lineRule="auto"/>
        <w:jc w:val="both"/>
      </w:pPr>
    </w:p>
    <w:p w:rsidR="00760CB4" w:rsidRDefault="00760CB4" w:rsidP="0065672F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2"/>
        <w:gridCol w:w="2507"/>
        <w:gridCol w:w="2408"/>
        <w:gridCol w:w="2234"/>
      </w:tblGrid>
      <w:tr w:rsidR="00760CB4" w:rsidRPr="00143534" w:rsidTr="0065672F">
        <w:trPr>
          <w:trHeight w:val="637"/>
        </w:trPr>
        <w:tc>
          <w:tcPr>
            <w:tcW w:w="1265" w:type="pct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  <w:bCs/>
              </w:rPr>
            </w:pPr>
            <w:r w:rsidRPr="00C838E3">
              <w:rPr>
                <w:b/>
                <w:bCs/>
              </w:rPr>
              <w:t>Общие  и профессиональные компетенции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 xml:space="preserve">Дескрипторы </w:t>
            </w:r>
            <w:proofErr w:type="spellStart"/>
            <w:r w:rsidRPr="00C838E3">
              <w:rPr>
                <w:b/>
              </w:rPr>
              <w:t>сформированности</w:t>
            </w:r>
            <w:proofErr w:type="spellEnd"/>
          </w:p>
          <w:p w:rsidR="00760CB4" w:rsidRPr="00C838E3" w:rsidRDefault="00760CB4" w:rsidP="0065672F">
            <w:pPr>
              <w:spacing w:line="276" w:lineRule="auto"/>
              <w:jc w:val="center"/>
              <w:rPr>
                <w:bCs/>
              </w:rPr>
            </w:pPr>
            <w:r w:rsidRPr="00C838E3">
              <w:rPr>
                <w:b/>
              </w:rPr>
              <w:t>(действия)</w:t>
            </w:r>
          </w:p>
        </w:tc>
        <w:tc>
          <w:tcPr>
            <w:tcW w:w="1258" w:type="pct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Уметь</w:t>
            </w:r>
          </w:p>
        </w:tc>
        <w:tc>
          <w:tcPr>
            <w:tcW w:w="1167" w:type="pct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Знать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ОК 1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 xml:space="preserve">Выбирать способы </w:t>
            </w:r>
            <w:r w:rsidRPr="00905BB8">
              <w:lastRenderedPageBreak/>
              <w:t xml:space="preserve">решения задач профессиональной деятельности, применительно к различным </w:t>
            </w:r>
            <w:r w:rsidR="00905BB8">
              <w:t>контекстам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ind w:hanging="10"/>
              <w:jc w:val="both"/>
            </w:pPr>
            <w:proofErr w:type="gramStart"/>
            <w:r w:rsidRPr="00905BB8">
              <w:lastRenderedPageBreak/>
              <w:t xml:space="preserve">Распознавание сложных проблемные </w:t>
            </w:r>
            <w:r w:rsidRPr="00905BB8">
              <w:lastRenderedPageBreak/>
              <w:t>ситуации в различных контекстах.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Проведение анализа сложных ситуаций при решении задач профессиональной деятельности</w:t>
            </w:r>
            <w:r w:rsidR="00905BB8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Определение этапов решения задачи.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Определение потребности в информации</w:t>
            </w:r>
            <w:r w:rsidR="00905BB8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Осуществление эффективного поиска.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65672F" w:rsidRDefault="00760CB4" w:rsidP="0065672F">
            <w:pPr>
              <w:spacing w:line="276" w:lineRule="auto"/>
              <w:ind w:hanging="10"/>
              <w:jc w:val="both"/>
            </w:pPr>
            <w:r w:rsidRPr="00905BB8">
              <w:t xml:space="preserve">Выделение всех возможных источников нужных ресурсов, в том числе неочевидных. </w:t>
            </w:r>
          </w:p>
          <w:p w:rsidR="0065672F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Разработка детального плана действий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C838E3" w:rsidP="0065672F">
            <w:pPr>
              <w:spacing w:line="276" w:lineRule="auto"/>
              <w:ind w:hanging="10"/>
              <w:jc w:val="both"/>
            </w:pPr>
            <w:r>
              <w:t>О</w:t>
            </w:r>
            <w:r w:rsidR="00527B58">
              <w:t>ценивание</w:t>
            </w:r>
            <w:r>
              <w:t xml:space="preserve"> рисков на каждом шагу.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Pr="00905BB8" w:rsidRDefault="00905BB8" w:rsidP="0065672F">
            <w:pPr>
              <w:spacing w:line="276" w:lineRule="auto"/>
              <w:ind w:hanging="10"/>
              <w:jc w:val="both"/>
              <w:rPr>
                <w:bCs/>
              </w:rPr>
            </w:pPr>
            <w:r>
              <w:t>Оценивание  плюсов и минусов</w:t>
            </w:r>
            <w:r w:rsidR="00760CB4" w:rsidRPr="00905BB8">
              <w:t xml:space="preserve"> полученного результата, своего плана и его реализации, предлагает критерии оценки и р</w:t>
            </w:r>
            <w:r>
              <w:t>екомендации по улучшению плана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 xml:space="preserve">Распознавать задачу и/или проблему в </w:t>
            </w:r>
            <w:r w:rsidRPr="00905BB8">
              <w:rPr>
                <w:bCs/>
              </w:rPr>
              <w:lastRenderedPageBreak/>
              <w:t>профессионал</w:t>
            </w:r>
            <w:r w:rsidR="00905BB8">
              <w:rPr>
                <w:bCs/>
              </w:rPr>
              <w:t>ьном и/или социальном контексте.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Анализировать задачу и/или проблем</w:t>
            </w:r>
            <w:r w:rsidR="00905BB8">
              <w:rPr>
                <w:bCs/>
              </w:rPr>
              <w:t>у и выделять её составные части.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Правильно выявлять и эффективно искать информацию, необходимую дл</w:t>
            </w:r>
            <w:r w:rsidR="00C838E3">
              <w:rPr>
                <w:bCs/>
              </w:rPr>
              <w:t>я решения задачи и/или проблемы.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Составить план действия.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Определить необходимые ресурсы.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proofErr w:type="gramStart"/>
            <w:r w:rsidRPr="00905BB8">
              <w:rPr>
                <w:bCs/>
              </w:rPr>
              <w:t>Владеть актуальными методами работы в пр</w:t>
            </w:r>
            <w:r w:rsidR="00C838E3">
              <w:rPr>
                <w:bCs/>
              </w:rPr>
              <w:t>офессиональной и смежных сферах.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Реализовать составленный план.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Оценивать результат и последствия своих действий (самостоят</w:t>
            </w:r>
            <w:r w:rsidR="00905BB8">
              <w:rPr>
                <w:bCs/>
              </w:rPr>
              <w:t>ельно или с помощью наставника)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 xml:space="preserve">Актуальный профессиональный </w:t>
            </w:r>
            <w:r w:rsidRPr="00905BB8">
              <w:rPr>
                <w:bCs/>
              </w:rPr>
              <w:lastRenderedPageBreak/>
              <w:t>и социальный контекст, в кот</w:t>
            </w:r>
            <w:r w:rsidR="00C838E3">
              <w:rPr>
                <w:bCs/>
              </w:rPr>
              <w:t>ором приходится работать и жить.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Алгоритмы выполнения работ в </w:t>
            </w:r>
            <w:proofErr w:type="gramStart"/>
            <w:r w:rsidRPr="00905BB8">
              <w:rPr>
                <w:bCs/>
              </w:rPr>
              <w:t>проф</w:t>
            </w:r>
            <w:r w:rsidR="00C838E3">
              <w:rPr>
                <w:bCs/>
              </w:rPr>
              <w:t>ессиональной</w:t>
            </w:r>
            <w:proofErr w:type="gramEnd"/>
            <w:r w:rsidR="00C838E3">
              <w:rPr>
                <w:bCs/>
              </w:rPr>
              <w:t xml:space="preserve"> и смежных областях.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proofErr w:type="gramStart"/>
            <w:r w:rsidRPr="00905BB8">
              <w:rPr>
                <w:bCs/>
              </w:rPr>
              <w:t>Методы работы в профессиональной и смежных сферах.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Структура плана для решения задач</w:t>
            </w:r>
            <w:r w:rsidR="00C838E3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Порядок </w:t>
            </w:r>
            <w:proofErr w:type="gramStart"/>
            <w:r w:rsidRPr="00905BB8">
              <w:rPr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ОК 2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 xml:space="preserve">Осуществлять поиск, анализ и </w:t>
            </w:r>
            <w:r w:rsidRPr="00905BB8"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</w:pPr>
            <w:r w:rsidRPr="00905BB8">
              <w:lastRenderedPageBreak/>
              <w:t xml:space="preserve">Планирование информационного поиска из широкого </w:t>
            </w:r>
            <w:r w:rsidRPr="00905BB8">
              <w:lastRenderedPageBreak/>
              <w:t>набора источников, необходимого для вы</w:t>
            </w:r>
            <w:r w:rsidR="00C838E3">
              <w:t>полнения профессиональных задач.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Default="00760CB4" w:rsidP="0065672F">
            <w:pPr>
              <w:spacing w:line="276" w:lineRule="auto"/>
              <w:jc w:val="both"/>
            </w:pPr>
            <w:r w:rsidRPr="00905BB8">
              <w:t>Проведение анализа полученной информации, выделяет в ней главные аспекты.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Default="00527B58" w:rsidP="0065672F">
            <w:pPr>
              <w:spacing w:line="276" w:lineRule="auto"/>
              <w:jc w:val="both"/>
            </w:pPr>
            <w:r>
              <w:t xml:space="preserve">Структурирование </w:t>
            </w:r>
            <w:r w:rsidR="00760CB4" w:rsidRPr="00905BB8">
              <w:t>отобранн</w:t>
            </w:r>
            <w:r>
              <w:t>ой информации</w:t>
            </w:r>
            <w:r w:rsidR="00760CB4" w:rsidRPr="00905BB8">
              <w:t xml:space="preserve"> в со</w:t>
            </w:r>
            <w:r w:rsidR="00C838E3">
              <w:t>ответствии с параметрами поиска.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>Определять задачи поиска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>Определять необходимые источники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Планировать процесс поиска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Структурировать получаемую информацию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 xml:space="preserve">Выделять наиболее </w:t>
            </w:r>
            <w:proofErr w:type="gramStart"/>
            <w:r w:rsidRPr="00905BB8">
              <w:t>значимое</w:t>
            </w:r>
            <w:proofErr w:type="gramEnd"/>
            <w:r w:rsidRPr="00905BB8">
              <w:t xml:space="preserve"> в перечне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Оценивать практическую значимость результатов поиска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Оформлять результаты поиска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 xml:space="preserve">Номенклатура информационных источников </w:t>
            </w:r>
            <w:r w:rsidRPr="00905BB8">
              <w:lastRenderedPageBreak/>
              <w:t>применяемых в профессиональной деятельности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Приемы структурирования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  <w:r w:rsidRPr="00905BB8">
              <w:t>Формат оформления результатов поиска информации</w:t>
            </w: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C838E3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>ОК 3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Использование актуальной нормативно-правовой документацию по профессии (специальности)</w:t>
            </w:r>
            <w:r w:rsidR="00C838E3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Применение современной научной профессиональной терминологии</w:t>
            </w:r>
            <w:r w:rsidR="00C838E3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Определять актуальность нормативно-правовой документации в профессиональной деятельности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Содержание актуальной нормативно-правовой документации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Современная научная и профессиональная терминология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C838E3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ОК 4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 xml:space="preserve">Работать в коллективе и команде, эффективно </w:t>
            </w:r>
            <w:r w:rsidRPr="00905BB8">
              <w:rPr>
                <w:rFonts w:eastAsia="Calibri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1309" w:type="pct"/>
            <w:shd w:val="clear" w:color="auto" w:fill="auto"/>
          </w:tcPr>
          <w:p w:rsidR="0065672F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 xml:space="preserve">Участие в  деловом общении для эффективного решения деловых </w:t>
            </w:r>
            <w:r w:rsidRPr="00905BB8">
              <w:rPr>
                <w:rFonts w:eastAsia="Calibri"/>
              </w:rPr>
              <w:lastRenderedPageBreak/>
              <w:t>задач</w:t>
            </w:r>
            <w:r w:rsidR="00527B58">
              <w:rPr>
                <w:rFonts w:eastAsia="Calibri"/>
              </w:rPr>
              <w:t xml:space="preserve">. 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 xml:space="preserve">Планирование </w:t>
            </w:r>
            <w:proofErr w:type="gramStart"/>
            <w:r w:rsidRPr="00905BB8">
              <w:rPr>
                <w:rFonts w:eastAsia="Calibri"/>
              </w:rPr>
              <w:t>профессиональной</w:t>
            </w:r>
            <w:proofErr w:type="gramEnd"/>
            <w:r w:rsidRPr="00905BB8">
              <w:rPr>
                <w:rFonts w:eastAsia="Calibri"/>
              </w:rPr>
              <w:t xml:space="preserve"> деятельность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Организовывать работу коллектива и команды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Взаимодействовать</w:t>
            </w:r>
            <w:r w:rsidRPr="00905BB8">
              <w:rPr>
                <w:rFonts w:eastAsia="Calibri"/>
              </w:rPr>
              <w:t xml:space="preserve"> </w:t>
            </w:r>
            <w:r w:rsidRPr="00905BB8">
              <w:rPr>
                <w:rFonts w:eastAsia="Calibri"/>
                <w:bCs/>
              </w:rPr>
              <w:t>с коллегами, руководством, клиентами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Психология коллектива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 xml:space="preserve">Психология </w:t>
            </w:r>
            <w:r w:rsidRPr="00905BB8">
              <w:rPr>
                <w:rFonts w:eastAsia="Calibri"/>
                <w:bCs/>
              </w:rPr>
              <w:lastRenderedPageBreak/>
              <w:t>личности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Основы проектной деятельности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ОК 5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Осуществлять устную и письменную коммуникацию на государственном языке с учетом особенностей социального и культурного контекст</w:t>
            </w:r>
            <w:r w:rsidR="00527B58">
              <w:t>а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</w:pPr>
            <w:r w:rsidRPr="00905BB8">
              <w:t>Грамотно</w:t>
            </w:r>
            <w:r w:rsidR="00527B58">
              <w:t>е</w:t>
            </w:r>
            <w:r w:rsidRPr="00905BB8">
              <w:t xml:space="preserve"> устно</w:t>
            </w:r>
            <w:r w:rsidR="00527B58">
              <w:t>е</w:t>
            </w:r>
            <w:r w:rsidRPr="00905BB8">
              <w:t xml:space="preserve"> и письменно</w:t>
            </w:r>
            <w:r w:rsidR="00527B58">
              <w:t>е изложение</w:t>
            </w:r>
            <w:r w:rsidRPr="00905BB8">
              <w:t xml:space="preserve"> свои</w:t>
            </w:r>
            <w:r w:rsidR="00527B58">
              <w:t>х мыслей</w:t>
            </w:r>
            <w:r w:rsidRPr="00905BB8">
              <w:t xml:space="preserve"> по профессиональной тематике на государственном языке</w:t>
            </w:r>
            <w:r w:rsidR="00527B58"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Проявление толерантность в рабочем коллективе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Излагать свои мысли на государственном языке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Оформлять документы</w:t>
            </w: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Особенности социального и культурного контекста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Правила оформления документов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527B5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ОК 6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09" w:type="pct"/>
            <w:shd w:val="clear" w:color="auto" w:fill="auto"/>
          </w:tcPr>
          <w:p w:rsidR="00527B58" w:rsidRDefault="00E039B4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Понимание значимости</w:t>
            </w:r>
            <w:r w:rsidR="00760CB4" w:rsidRPr="00905BB8">
              <w:rPr>
                <w:rFonts w:eastAsia="Calibri"/>
              </w:rPr>
              <w:t xml:space="preserve"> своей профессии (специальности)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Демонстрация поведения на основе общечеловеческих ценностей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Описывать значимость своей профессии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Сущность гражданско-патриотической позиции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Общечеловеческие ценности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t>ОК 9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Использовать информационные технологии в профессиональной деятельности</w:t>
            </w:r>
          </w:p>
        </w:tc>
        <w:tc>
          <w:tcPr>
            <w:tcW w:w="1309" w:type="pct"/>
            <w:shd w:val="clear" w:color="auto" w:fill="auto"/>
          </w:tcPr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right="-108" w:firstLine="6"/>
              <w:jc w:val="both"/>
              <w:rPr>
                <w:bCs/>
              </w:rPr>
            </w:pPr>
            <w:r w:rsidRPr="00905BB8">
              <w:rPr>
                <w:bCs/>
              </w:rPr>
              <w:t>Применять средства информационных технологий для решения профессиональных задач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right="-108"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  <w:r w:rsidRPr="00905BB8">
              <w:rPr>
                <w:bCs/>
              </w:rPr>
              <w:t>Современные средства и устройства информатизации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  <w:r w:rsidRPr="00905BB8">
              <w:rPr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E5E0A" w:rsidRPr="00905BB8" w:rsidTr="0065672F">
        <w:trPr>
          <w:trHeight w:val="637"/>
        </w:trPr>
        <w:tc>
          <w:tcPr>
            <w:tcW w:w="1265" w:type="pct"/>
          </w:tcPr>
          <w:p w:rsidR="00CE5E0A" w:rsidRPr="00905BB8" w:rsidRDefault="00CE5E0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  <w:bCs/>
              </w:rPr>
              <w:t>ОК 10</w:t>
            </w:r>
          </w:p>
          <w:p w:rsidR="00CE5E0A" w:rsidRPr="00905BB8" w:rsidRDefault="00CE5E0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09" w:type="pct"/>
            <w:shd w:val="clear" w:color="auto" w:fill="auto"/>
          </w:tcPr>
          <w:p w:rsidR="00CE5E0A" w:rsidRDefault="00CE5E0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Применение в профессиональной деятельности инструкций на государственном и иностранном языке</w:t>
            </w:r>
            <w:r w:rsidR="00527B58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CE5E0A" w:rsidRPr="00905BB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CE5E0A" w:rsidRPr="00905BB8">
              <w:rPr>
                <w:rFonts w:eastAsia="Calibri"/>
              </w:rPr>
              <w:t>едение общения на профессиональные темы</w:t>
            </w:r>
          </w:p>
        </w:tc>
        <w:tc>
          <w:tcPr>
            <w:tcW w:w="1258" w:type="pct"/>
          </w:tcPr>
          <w:p w:rsidR="00CE5E0A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 xml:space="preserve">Понимать общий смысл четко произнесенных высказываний на известные темы (профессиональные </w:t>
            </w:r>
            <w:r w:rsidRPr="00905BB8">
              <w:rPr>
                <w:rFonts w:eastAsia="Calibri"/>
              </w:rPr>
              <w:lastRenderedPageBreak/>
              <w:t>и бытовые)</w:t>
            </w:r>
            <w:r w:rsidR="00527B58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E5E0A" w:rsidRPr="00905BB8">
              <w:rPr>
                <w:rFonts w:eastAsia="Calibri"/>
              </w:rPr>
              <w:t>онимать тексты на базовые профессиональные темы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527B5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У</w:t>
            </w:r>
            <w:r w:rsidR="00CE5E0A" w:rsidRPr="00905BB8">
              <w:rPr>
                <w:rFonts w:eastAsia="Calibri"/>
              </w:rPr>
              <w:t>частвовать в диалогах на знакомые общие и профессиональные темы</w:t>
            </w:r>
            <w:r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С</w:t>
            </w:r>
            <w:r w:rsidR="00CE5E0A" w:rsidRPr="00905BB8">
              <w:rPr>
                <w:rFonts w:eastAsia="Calibri"/>
              </w:rPr>
              <w:t>троить простые высказывания о себе и о своей профессиональной деятельности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К</w:t>
            </w:r>
            <w:r w:rsidR="00CE5E0A" w:rsidRPr="00905BB8">
              <w:rPr>
                <w:rFonts w:eastAsia="Calibri"/>
              </w:rPr>
              <w:t>ратко обосновывать и объяснить свои действия (текущие и планируемые)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CE5E0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</w:t>
            </w:r>
            <w:r w:rsidR="00CE5E0A" w:rsidRPr="00905BB8">
              <w:rPr>
                <w:rFonts w:eastAsia="Calibri"/>
              </w:rPr>
              <w:t>исать простые связные сообщения на знакомые или интересующие профессиональные темы</w:t>
            </w:r>
          </w:p>
        </w:tc>
        <w:tc>
          <w:tcPr>
            <w:tcW w:w="1167" w:type="pct"/>
          </w:tcPr>
          <w:p w:rsidR="00527B58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 xml:space="preserve">Правила построения простых и сложных предложений на профессиональные </w:t>
            </w:r>
            <w:r w:rsidRPr="00905BB8">
              <w:rPr>
                <w:rFonts w:eastAsia="Calibri"/>
              </w:rPr>
              <w:lastRenderedPageBreak/>
              <w:t>темы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CE5E0A" w:rsidRPr="00905BB8">
              <w:rPr>
                <w:rFonts w:eastAsia="Calibri"/>
              </w:rPr>
              <w:t>сновные общеупотребительные глаголы (бытовая и профессиональная лексика)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Л</w:t>
            </w:r>
            <w:r w:rsidR="00CE5E0A" w:rsidRPr="00905BB8">
              <w:rPr>
                <w:rFonts w:eastAsia="Calibri"/>
              </w:rPr>
              <w:t>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Особенности произношения</w:t>
            </w:r>
            <w:r w:rsidR="00527B58">
              <w:rPr>
                <w:rFonts w:eastAsia="Calibri"/>
              </w:rPr>
              <w:t>.</w:t>
            </w:r>
            <w:r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CE5E0A" w:rsidRPr="00905BB8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Правила чтения текстов профессиональной направленности</w:t>
            </w:r>
          </w:p>
        </w:tc>
      </w:tr>
      <w:tr w:rsidR="00EC308A" w:rsidRPr="00905BB8" w:rsidTr="0065672F">
        <w:trPr>
          <w:trHeight w:val="637"/>
        </w:trPr>
        <w:tc>
          <w:tcPr>
            <w:tcW w:w="1265" w:type="pct"/>
          </w:tcPr>
          <w:p w:rsidR="00EC308A" w:rsidRPr="00905BB8" w:rsidRDefault="00EC308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ОК 11</w:t>
            </w:r>
          </w:p>
          <w:p w:rsidR="00EC308A" w:rsidRPr="00905BB8" w:rsidRDefault="00EC308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309" w:type="pct"/>
            <w:shd w:val="clear" w:color="auto" w:fill="auto"/>
          </w:tcPr>
          <w:p w:rsidR="00527B58" w:rsidRDefault="00EC308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Определение инвестиционную привлекательность коммерческих идей в рамка</w:t>
            </w:r>
            <w:r w:rsidR="00527B58">
              <w:rPr>
                <w:rFonts w:eastAsia="Calibri"/>
              </w:rPr>
              <w:t>х профессиональной деятельности.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527B58" w:rsidRDefault="00E039B4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Составление</w:t>
            </w:r>
            <w:r w:rsidR="00527B58">
              <w:rPr>
                <w:rFonts w:eastAsia="Calibri"/>
              </w:rPr>
              <w:t xml:space="preserve"> бизнес план</w:t>
            </w:r>
            <w:r>
              <w:rPr>
                <w:rFonts w:eastAsia="Calibri"/>
              </w:rPr>
              <w:t>а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527B5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039B4">
              <w:rPr>
                <w:rFonts w:eastAsia="Calibri"/>
              </w:rPr>
              <w:t xml:space="preserve">резентация </w:t>
            </w:r>
            <w:proofErr w:type="spellStart"/>
            <w:proofErr w:type="gramStart"/>
            <w:r w:rsidR="00E039B4">
              <w:rPr>
                <w:rFonts w:eastAsia="Calibri"/>
              </w:rPr>
              <w:t>бизнес-идеи</w:t>
            </w:r>
            <w:proofErr w:type="spellEnd"/>
            <w:proofErr w:type="gramEnd"/>
            <w:r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</w:t>
            </w:r>
            <w:r w:rsidR="00EC308A" w:rsidRPr="00905BB8">
              <w:rPr>
                <w:rFonts w:eastAsia="Calibri"/>
              </w:rPr>
              <w:t>преде</w:t>
            </w:r>
            <w:r>
              <w:rPr>
                <w:rFonts w:eastAsia="Calibri"/>
              </w:rPr>
              <w:t xml:space="preserve">ление источников финансирования. 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EC308A" w:rsidRPr="00905BB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C308A" w:rsidRPr="00905BB8">
              <w:rPr>
                <w:rFonts w:eastAsia="Calibri"/>
              </w:rPr>
              <w:t>рименение грамотных кредитных продуктов для открытия дела</w:t>
            </w:r>
          </w:p>
        </w:tc>
        <w:tc>
          <w:tcPr>
            <w:tcW w:w="1258" w:type="pct"/>
          </w:tcPr>
          <w:p w:rsidR="00EC308A" w:rsidRDefault="00EC308A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Выявлять достоинства</w:t>
            </w:r>
            <w:r w:rsidR="00527B58">
              <w:rPr>
                <w:rFonts w:eastAsia="Calibri"/>
                <w:bCs/>
              </w:rPr>
              <w:t xml:space="preserve"> и недостатки коммерческой идеи.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резентовать идеи открытия собственного дела в профессиональной деятельности</w:t>
            </w:r>
            <w:r>
              <w:rPr>
                <w:rFonts w:eastAsia="Calibri"/>
                <w:bCs/>
              </w:rPr>
              <w:t>.</w:t>
            </w:r>
            <w:r w:rsidR="00EC308A" w:rsidRPr="00905BB8">
              <w:rPr>
                <w:rFonts w:eastAsia="Calibri"/>
                <w:bCs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формлять бизнес-план.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EC308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Р</w:t>
            </w:r>
            <w:r w:rsidR="00EC308A" w:rsidRPr="00905BB8">
              <w:rPr>
                <w:rFonts w:eastAsia="Calibri"/>
                <w:bCs/>
              </w:rPr>
              <w:t>ассчитывать размеры выплат по процентным ставкам кредитования</w:t>
            </w:r>
          </w:p>
        </w:tc>
        <w:tc>
          <w:tcPr>
            <w:tcW w:w="1167" w:type="pct"/>
          </w:tcPr>
          <w:p w:rsidR="0065672F" w:rsidRDefault="00EC308A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Основы пр</w:t>
            </w:r>
            <w:r w:rsidR="00527B58">
              <w:rPr>
                <w:rFonts w:eastAsia="Calibri"/>
                <w:bCs/>
              </w:rPr>
              <w:t>едпринимательской деятельности.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527B5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сновы финансовой грамотности.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 xml:space="preserve">авила разработки бизнес-планов.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рядок выстраивания </w:t>
            </w:r>
            <w:r>
              <w:rPr>
                <w:rFonts w:eastAsia="Calibri"/>
                <w:bCs/>
              </w:rPr>
              <w:lastRenderedPageBreak/>
              <w:t xml:space="preserve">презентации.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EC308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К</w:t>
            </w:r>
            <w:r w:rsidR="00EC308A" w:rsidRPr="00905BB8">
              <w:rPr>
                <w:rFonts w:eastAsia="Calibri"/>
                <w:bCs/>
              </w:rPr>
              <w:t>редитные банковские продукты</w:t>
            </w:r>
          </w:p>
        </w:tc>
      </w:tr>
    </w:tbl>
    <w:p w:rsidR="00760CB4" w:rsidRPr="00905BB8" w:rsidRDefault="00760CB4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8371"/>
      </w:tblGrid>
      <w:tr w:rsidR="00760CB4" w:rsidRPr="001B16F8" w:rsidTr="00760CB4">
        <w:tc>
          <w:tcPr>
            <w:tcW w:w="1200" w:type="dxa"/>
          </w:tcPr>
          <w:p w:rsidR="00760CB4" w:rsidRPr="001B16F8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1B16F8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71" w:type="dxa"/>
          </w:tcPr>
          <w:p w:rsidR="00760CB4" w:rsidRPr="001B16F8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1B16F8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штукатурных и декоративных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3"/>
                <w:iCs w:val="0"/>
              </w:rPr>
            </w:pPr>
            <w:r w:rsidRPr="00E039B4"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ПК 1.2.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1.3.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3"/>
                <w:iCs w:val="0"/>
              </w:rPr>
            </w:pPr>
            <w:r w:rsidRPr="00E039B4"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1.4.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1.5.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3"/>
                <w:iCs w:val="0"/>
              </w:rPr>
            </w:pPr>
            <w:r w:rsidRPr="00E039B4"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1.6.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1.7.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каркасно-обшивных конструкций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2.2.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3"/>
                <w:iCs w:val="0"/>
              </w:rPr>
            </w:pPr>
            <w:r w:rsidRPr="00E039B4">
              <w:t>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2.3.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отделку каркасно-обшивных конструкций готовыми составами и сухими строительными  смесями с соблюдением технологической </w:t>
            </w: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lastRenderedPageBreak/>
              <w:t>ПК 2.4.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монтаж конструкций из гипсовых </w:t>
            </w:r>
            <w:proofErr w:type="spellStart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пазогребневых</w:t>
            </w:r>
            <w:proofErr w:type="spellEnd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плит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2.5.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2.6.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3"/>
                <w:iCs w:val="0"/>
              </w:rPr>
            </w:pPr>
            <w:r w:rsidRPr="00E039B4"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2.7.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ВД 3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малярных и декоративно-художественных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ПК 3.1.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3.2.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3"/>
                <w:iCs w:val="0"/>
              </w:rPr>
            </w:pPr>
            <w:r w:rsidRPr="00E039B4"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3.3.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3.4.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  <w:r w:rsidR="0094180A"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3.5.</w:t>
            </w:r>
          </w:p>
        </w:tc>
        <w:tc>
          <w:tcPr>
            <w:tcW w:w="8371" w:type="dxa"/>
          </w:tcPr>
          <w:p w:rsidR="00760CB4" w:rsidRPr="00E039B4" w:rsidRDefault="00C2256E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3.6.</w:t>
            </w:r>
          </w:p>
        </w:tc>
        <w:tc>
          <w:tcPr>
            <w:tcW w:w="8371" w:type="dxa"/>
          </w:tcPr>
          <w:p w:rsidR="00760CB4" w:rsidRPr="00E039B4" w:rsidRDefault="003B0FA1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3.7.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3"/>
                <w:rFonts w:eastAsia="Calibri"/>
                <w:i w:val="0"/>
                <w:iCs w:val="0"/>
              </w:rPr>
            </w:pPr>
            <w:r w:rsidRPr="00E039B4">
              <w:rPr>
                <w:rStyle w:val="af3"/>
                <w:rFonts w:eastAsia="Calibri"/>
                <w:i w:val="0"/>
              </w:rPr>
              <w:t>ВД 4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облицовочных работ плитками и плитами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3"/>
                <w:rFonts w:eastAsia="Calibri"/>
                <w:i w:val="0"/>
                <w:iCs w:val="0"/>
              </w:rPr>
            </w:pPr>
            <w:r w:rsidRPr="00E039B4">
              <w:rPr>
                <w:rStyle w:val="af3"/>
                <w:rFonts w:eastAsia="Calibri"/>
                <w:i w:val="0"/>
              </w:rPr>
              <w:t>ПК 4.1.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3"/>
                <w:iCs w:val="0"/>
              </w:rPr>
            </w:pPr>
            <w:r w:rsidRPr="00E039B4"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3"/>
                <w:rFonts w:eastAsia="Calibri"/>
                <w:i w:val="0"/>
                <w:iCs w:val="0"/>
              </w:rPr>
            </w:pPr>
            <w:r w:rsidRPr="00E039B4">
              <w:rPr>
                <w:rStyle w:val="af3"/>
                <w:rFonts w:eastAsia="Calibri"/>
                <w:i w:val="0"/>
              </w:rPr>
              <w:t>ПК 4.2.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облицовочные работы горизонтальных и вертикальных внутренних поверхностей помещений в соответствии с заданием, с соблюдением </w:t>
            </w: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lastRenderedPageBreak/>
              <w:t>ПК 4.3.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tabs>
                <w:tab w:val="left" w:pos="1453"/>
              </w:tabs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E039B4">
              <w:rPr>
                <w:rStyle w:val="af3"/>
                <w:rFonts w:ascii="Times New Roman" w:hAnsi="Times New Roman"/>
                <w:b w:val="0"/>
                <w:i/>
                <w:sz w:val="24"/>
                <w:szCs w:val="24"/>
              </w:rPr>
              <w:tab/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4.4.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4.5.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4.6.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3"/>
                <w:rFonts w:eastAsia="Calibri"/>
                <w:i w:val="0"/>
                <w:iCs w:val="0"/>
              </w:rPr>
            </w:pPr>
            <w:r w:rsidRPr="00E039B4">
              <w:rPr>
                <w:rStyle w:val="af3"/>
                <w:rFonts w:eastAsia="Calibri"/>
                <w:i w:val="0"/>
              </w:rPr>
              <w:t>ВД 5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мозаичных и декоративных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3"/>
                <w:rFonts w:eastAsia="Calibri"/>
                <w:i w:val="0"/>
                <w:iCs w:val="0"/>
              </w:rPr>
            </w:pPr>
            <w:r w:rsidRPr="00E039B4">
              <w:rPr>
                <w:rStyle w:val="af3"/>
                <w:rFonts w:eastAsia="Calibri"/>
                <w:i w:val="0"/>
              </w:rPr>
              <w:t>ПК 5.1.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tabs>
                <w:tab w:val="left" w:pos="939"/>
              </w:tabs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5.2.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Приготавливать составы для мозаичных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5.3.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мозаичные полы в соответствии с технологическим заданием и безопасными условиями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5.4.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укладку мозаичных архитектурных деталей с соблюдением технологических требований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5.5.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художественно-декоративные мозаичные покрытия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3"/>
                <w:rFonts w:eastAsia="Calibri"/>
                <w:i w:val="0"/>
              </w:rPr>
              <w:t>ПК 5.6.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3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мозаичных покрытий в соответствии с технологическим заданием и безопасными условиями труда</w:t>
            </w:r>
          </w:p>
        </w:tc>
      </w:tr>
    </w:tbl>
    <w:p w:rsidR="00760CB4" w:rsidRPr="000A1FA0" w:rsidRDefault="00760CB4" w:rsidP="0065672F">
      <w:pPr>
        <w:spacing w:line="276" w:lineRule="auto"/>
        <w:sectPr w:rsidR="00760CB4" w:rsidRPr="000A1FA0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8E7F4A" w:rsidRDefault="00DC483C" w:rsidP="0065672F">
      <w:pPr>
        <w:spacing w:after="200" w:line="276" w:lineRule="auto"/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13F58">
        <w:rPr>
          <w:b/>
          <w:sz w:val="28"/>
          <w:szCs w:val="28"/>
        </w:rPr>
        <w:t>. СТРУКТУРА И СОДЕРЖАНИЕ УЧЕБНОЙ ДИСЦИПЛИНЫ</w:t>
      </w:r>
    </w:p>
    <w:p w:rsidR="00D12E95" w:rsidRDefault="00D12E95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C483C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E7F4A">
        <w:rPr>
          <w:b/>
        </w:rPr>
        <w:t>2.1. Объем учебной дисциплины и виды учебной работы</w:t>
      </w:r>
    </w:p>
    <w:p w:rsidR="009F6E6F" w:rsidRPr="00D12E95" w:rsidRDefault="009F6E6F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701"/>
      </w:tblGrid>
      <w:tr w:rsidR="00DC483C" w:rsidRPr="008E7F4A" w:rsidTr="00D12E95">
        <w:trPr>
          <w:trHeight w:val="460"/>
        </w:trPr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</w:pPr>
            <w:r w:rsidRPr="008E7F4A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/>
                <w:iCs/>
              </w:rPr>
            </w:pPr>
            <w:r w:rsidRPr="008E7F4A">
              <w:rPr>
                <w:b/>
                <w:i/>
                <w:iCs/>
              </w:rPr>
              <w:t>Объем часов</w:t>
            </w:r>
          </w:p>
        </w:tc>
      </w:tr>
      <w:tr w:rsidR="00DC483C" w:rsidRPr="008E7F4A" w:rsidTr="00D12E95">
        <w:trPr>
          <w:trHeight w:val="285"/>
        </w:trPr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rPr>
                <w:b/>
              </w:rPr>
            </w:pPr>
            <w:r w:rsidRPr="008E7F4A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EA6E11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EA6E11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Cs/>
              </w:rPr>
            </w:pP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DC483C" w:rsidRPr="006F6CDE" w:rsidRDefault="00F63E6B" w:rsidP="0065672F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</w:rPr>
              <w:t>2</w:t>
            </w:r>
            <w:r w:rsidR="006F6CDE">
              <w:rPr>
                <w:iCs/>
                <w:lang w:val="en-US"/>
              </w:rPr>
              <w:t>0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 xml:space="preserve">    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8716D3" w:rsidP="0065672F">
            <w:pPr>
              <w:spacing w:line="276" w:lineRule="auto"/>
              <w:jc w:val="both"/>
            </w:pPr>
            <w:r>
              <w:t xml:space="preserve">     </w:t>
            </w:r>
            <w:r w:rsidR="00DC483C">
              <w:t>лабораторная работа</w:t>
            </w:r>
          </w:p>
        </w:tc>
        <w:tc>
          <w:tcPr>
            <w:tcW w:w="1701" w:type="dxa"/>
            <w:shd w:val="clear" w:color="auto" w:fill="auto"/>
          </w:tcPr>
          <w:p w:rsidR="00DC483C" w:rsidRDefault="00DC483C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Default="00DC483C" w:rsidP="0065672F">
            <w:pPr>
              <w:spacing w:line="276" w:lineRule="auto"/>
              <w:jc w:val="both"/>
              <w:rPr>
                <w:b/>
              </w:rPr>
            </w:pPr>
            <w:r w:rsidRPr="008E7F4A">
              <w:rPr>
                <w:b/>
              </w:rPr>
              <w:t>Самостоятельная работа обучающегося (всего)</w:t>
            </w:r>
          </w:p>
          <w:p w:rsidR="00EA6E11" w:rsidRPr="008E7F4A" w:rsidRDefault="00EA6E11" w:rsidP="0065672F">
            <w:pPr>
              <w:spacing w:line="276" w:lineRule="auto"/>
              <w:jc w:val="both"/>
              <w:rPr>
                <w:b/>
              </w:rPr>
            </w:pPr>
            <w:r w:rsidRPr="009D031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EA6E11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*</w:t>
            </w:r>
          </w:p>
        </w:tc>
      </w:tr>
      <w:tr w:rsidR="00DC483C" w:rsidRPr="008E7F4A" w:rsidTr="000203CE">
        <w:tc>
          <w:tcPr>
            <w:tcW w:w="9464" w:type="dxa"/>
            <w:gridSpan w:val="2"/>
            <w:shd w:val="clear" w:color="auto" w:fill="auto"/>
            <w:vAlign w:val="center"/>
          </w:tcPr>
          <w:p w:rsidR="00DC483C" w:rsidRPr="00760CB4" w:rsidRDefault="00DC483C" w:rsidP="0065672F">
            <w:pPr>
              <w:spacing w:line="276" w:lineRule="auto"/>
              <w:rPr>
                <w:b/>
                <w:i/>
                <w:iCs/>
              </w:rPr>
            </w:pPr>
            <w:r w:rsidRPr="008E7F4A">
              <w:rPr>
                <w:i/>
                <w:iCs/>
              </w:rPr>
              <w:t xml:space="preserve">Итоговая аттестация в форме </w:t>
            </w:r>
            <w:r w:rsidR="00760CB4">
              <w:rPr>
                <w:b/>
                <w:i/>
                <w:iCs/>
              </w:rPr>
              <w:t>дифференцированного зачёта</w:t>
            </w:r>
          </w:p>
          <w:p w:rsidR="00DC483C" w:rsidRPr="008E7F4A" w:rsidRDefault="00DC483C" w:rsidP="0065672F">
            <w:pPr>
              <w:spacing w:line="276" w:lineRule="auto"/>
              <w:rPr>
                <w:i/>
                <w:iCs/>
              </w:rPr>
            </w:pPr>
          </w:p>
        </w:tc>
      </w:tr>
    </w:tbl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DC483C" w:rsidRPr="008E7F4A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6F6CDE" w:rsidRDefault="00DC483C" w:rsidP="00656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  <w:i/>
          <w:caps/>
        </w:rPr>
      </w:pPr>
      <w:bookmarkStart w:id="2" w:name="_Toc320538020"/>
      <w:r w:rsidRPr="006F6CDE">
        <w:rPr>
          <w:b/>
          <w:i/>
        </w:rPr>
        <w:lastRenderedPageBreak/>
        <w:t>2.2.</w:t>
      </w:r>
      <w:r w:rsidRPr="006F6CDE">
        <w:rPr>
          <w:b/>
          <w:i/>
          <w:caps/>
        </w:rPr>
        <w:t xml:space="preserve"> </w:t>
      </w:r>
      <w:r w:rsidRPr="006F6CDE">
        <w:rPr>
          <w:b/>
          <w:i/>
        </w:rPr>
        <w:t>Тематический план и содержание учебной дисциплины</w:t>
      </w:r>
      <w:bookmarkEnd w:id="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05"/>
        <w:gridCol w:w="1275"/>
        <w:gridCol w:w="993"/>
        <w:gridCol w:w="1701"/>
      </w:tblGrid>
      <w:tr w:rsidR="006F6CDE" w:rsidRPr="006F6CDE" w:rsidTr="00E039B4">
        <w:trPr>
          <w:trHeight w:val="20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b/>
                <w:i/>
              </w:rPr>
            </w:pPr>
            <w:r w:rsidRPr="006F6CDE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материала, лабораторные и практические работы, сам</w:t>
            </w:r>
            <w:r w:rsidR="00E039B4">
              <w:rPr>
                <w:b/>
                <w:bCs/>
                <w:i/>
              </w:rPr>
              <w:t xml:space="preserve">остоятельная работа </w:t>
            </w:r>
            <w:proofErr w:type="gramStart"/>
            <w:r w:rsidR="00E039B4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Объем часов</w:t>
            </w:r>
          </w:p>
        </w:tc>
        <w:tc>
          <w:tcPr>
            <w:tcW w:w="1701" w:type="dxa"/>
          </w:tcPr>
          <w:p w:rsidR="006F6CDE" w:rsidRPr="006F6CDE" w:rsidRDefault="00905BB8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905BB8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Align w:val="center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b/>
                <w:i/>
              </w:rPr>
            </w:pPr>
            <w:r w:rsidRPr="006F6CDE">
              <w:rPr>
                <w:b/>
                <w:i/>
              </w:rPr>
              <w:t>1</w:t>
            </w:r>
          </w:p>
        </w:tc>
        <w:tc>
          <w:tcPr>
            <w:tcW w:w="850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2</w:t>
            </w:r>
          </w:p>
        </w:tc>
        <w:tc>
          <w:tcPr>
            <w:tcW w:w="127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Раздел 1. </w:t>
            </w:r>
          </w:p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Виды зданий и сооруже</w:t>
            </w:r>
            <w:r w:rsidR="00E039B4">
              <w:rPr>
                <w:rFonts w:eastAsia="Calibri"/>
                <w:b/>
                <w:i/>
              </w:rPr>
              <w:t>ний</w:t>
            </w:r>
          </w:p>
        </w:tc>
        <w:tc>
          <w:tcPr>
            <w:tcW w:w="850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127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color w:val="0070C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lang w:val="en-US"/>
              </w:rPr>
            </w:pPr>
            <w:r w:rsidRPr="006F6CDE"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lang w:val="en-US"/>
              </w:rPr>
            </w:pPr>
          </w:p>
        </w:tc>
      </w:tr>
      <w:tr w:rsidR="006F6CDE" w:rsidRPr="006F6CDE" w:rsidTr="00E039B4">
        <w:trPr>
          <w:trHeight w:val="239"/>
        </w:trPr>
        <w:tc>
          <w:tcPr>
            <w:tcW w:w="2235" w:type="dxa"/>
            <w:vMerge w:val="restart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Тема 1.1. </w:t>
            </w:r>
          </w:p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Общие с</w:t>
            </w:r>
            <w:r w:rsidR="00E039B4">
              <w:rPr>
                <w:rFonts w:eastAsia="Calibri"/>
                <w:b/>
                <w:i/>
              </w:rPr>
              <w:t>ведения о зданиях и сооружениях</w:t>
            </w:r>
          </w:p>
        </w:tc>
        <w:tc>
          <w:tcPr>
            <w:tcW w:w="850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  <w:lang w:val="en-US"/>
              </w:rPr>
            </w:pPr>
            <w:r w:rsidRPr="006F6CDE">
              <w:rPr>
                <w:i/>
                <w:iCs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5E0A" w:rsidRPr="000A1FA0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6F6CDE" w:rsidRPr="00CE5E0A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50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1. Виды зданий и сооружений. Требования к зданиям и сооружениям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50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2. Классификация зданий и сооружений.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spacing w:line="276" w:lineRule="auto"/>
              <w:rPr>
                <w:i/>
              </w:rPr>
            </w:pPr>
            <w:r w:rsidRPr="006F6CDE">
              <w:rPr>
                <w:rFonts w:eastAsia="Calibri"/>
                <w:i/>
              </w:rPr>
              <w:t>Практическое занятие «Чтение схем зданий и сооружений и их конструктивных элементов»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F6CDE" w:rsidRPr="006F6CDE" w:rsidTr="00E039B4">
        <w:trPr>
          <w:trHeight w:val="902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  <w:r w:rsidRPr="006F6CDE">
              <w:rPr>
                <w:b/>
                <w:i/>
              </w:rPr>
              <w:t xml:space="preserve"> </w:t>
            </w:r>
          </w:p>
          <w:p w:rsidR="006F6CDE" w:rsidRPr="006F6CDE" w:rsidRDefault="006F6CDE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557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Тема 1.2. 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Схемы зданий и сооружений и их конструктивные элементы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</w:rPr>
            </w:pP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</w:rPr>
            </w:pP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</w:rPr>
            </w:pPr>
          </w:p>
          <w:p w:rsidR="00CE5E0A" w:rsidRPr="00CE5E0A" w:rsidRDefault="00CE5E0A" w:rsidP="0065672F">
            <w:pPr>
              <w:pStyle w:val="a7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035E7F" w:rsidRPr="00CE5E0A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1. Конструктивные эл</w:t>
            </w:r>
            <w:r w:rsidR="00E039B4">
              <w:rPr>
                <w:i/>
              </w:rPr>
              <w:t>ементы зданий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2. Конструктивные схемы зданий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67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67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i/>
              </w:rPr>
            </w:pPr>
            <w:r w:rsidRPr="006F6CDE">
              <w:rPr>
                <w:rFonts w:eastAsia="Calibri"/>
                <w:i/>
              </w:rPr>
              <w:t>Практическое занятие «Составление таблицы по теме «Основные элементы зданий»».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67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i/>
              </w:rPr>
            </w:pPr>
            <w:r w:rsidRPr="006F6CDE">
              <w:rPr>
                <w:rFonts w:eastAsia="Calibri"/>
                <w:i/>
              </w:rPr>
              <w:t>Практическое занятие «Составление таблицы по теме «Де</w:t>
            </w:r>
            <w:r w:rsidR="00E039B4">
              <w:rPr>
                <w:rFonts w:eastAsia="Calibri"/>
                <w:i/>
              </w:rPr>
              <w:t>коративные элементы зданий»»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67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CE5E0A" w:rsidRDefault="00CE5E0A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</w:p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 </w:t>
            </w:r>
            <w:r w:rsidRPr="006F6CD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6F6CDE" w:rsidRPr="006F6CDE" w:rsidTr="00E039B4">
        <w:trPr>
          <w:trHeight w:val="231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Раздел 2. </w:t>
            </w:r>
          </w:p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lastRenderedPageBreak/>
              <w:t xml:space="preserve">Виды </w:t>
            </w:r>
            <w:r w:rsidR="000A1FA0" w:rsidRPr="000A1FA0">
              <w:rPr>
                <w:b/>
                <w:i/>
              </w:rPr>
              <w:t>отделочных</w:t>
            </w:r>
            <w:r w:rsidR="000A1FA0" w:rsidRPr="006F6CDE">
              <w:rPr>
                <w:rFonts w:eastAsia="Calibri"/>
                <w:b/>
                <w:i/>
              </w:rPr>
              <w:t xml:space="preserve"> </w:t>
            </w:r>
            <w:r w:rsidRPr="006F6CDE">
              <w:rPr>
                <w:rFonts w:eastAsia="Calibri"/>
                <w:b/>
                <w:i/>
              </w:rPr>
              <w:t>строительных и монтажны</w:t>
            </w:r>
            <w:r w:rsidR="00905BB8">
              <w:rPr>
                <w:rFonts w:eastAsia="Calibri"/>
                <w:b/>
                <w:i/>
              </w:rPr>
              <w:t>х работ и их последовательность</w:t>
            </w: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CE5E0A" w:rsidRPr="006F6CDE" w:rsidTr="00E039B4">
        <w:trPr>
          <w:trHeight w:val="28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CE5E0A" w:rsidRPr="006F6CDE" w:rsidRDefault="00CE5E0A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lastRenderedPageBreak/>
              <w:t xml:space="preserve">Тема 2.1. Производство </w:t>
            </w:r>
            <w:r w:rsidR="000A1FA0" w:rsidRPr="000A1FA0">
              <w:rPr>
                <w:b/>
                <w:i/>
              </w:rPr>
              <w:t>отделочных</w:t>
            </w:r>
            <w:r w:rsidR="000A1FA0" w:rsidRPr="006F6CDE">
              <w:rPr>
                <w:rFonts w:eastAsia="Calibri"/>
                <w:b/>
                <w:i/>
              </w:rPr>
              <w:t xml:space="preserve"> </w:t>
            </w:r>
            <w:r w:rsidRPr="006F6CDE">
              <w:rPr>
                <w:rFonts w:eastAsia="Calibri"/>
                <w:b/>
                <w:i/>
              </w:rPr>
              <w:t>строительных и монтажных работ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035E7F" w:rsidRPr="00CE5E0A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rFonts w:eastAsia="Calibri"/>
                <w:i/>
              </w:rPr>
              <w:t>1. Основные</w:t>
            </w:r>
            <w:r w:rsidR="000A1FA0">
              <w:rPr>
                <w:rFonts w:eastAsia="Calibri"/>
                <w:i/>
              </w:rPr>
              <w:t xml:space="preserve"> о</w:t>
            </w:r>
            <w:r w:rsidR="000A1FA0" w:rsidRPr="000A1FA0">
              <w:rPr>
                <w:i/>
              </w:rPr>
              <w:t>тделочные</w:t>
            </w:r>
            <w:r w:rsidR="000A1FA0">
              <w:t xml:space="preserve"> с</w:t>
            </w:r>
            <w:r w:rsidRPr="006F6CDE">
              <w:rPr>
                <w:rFonts w:eastAsia="Calibri"/>
                <w:i/>
              </w:rPr>
              <w:t>троительные работы</w:t>
            </w:r>
            <w:r w:rsidR="00905BB8">
              <w:rPr>
                <w:rFonts w:eastAsia="Calibri"/>
                <w:i/>
              </w:rPr>
              <w:t xml:space="preserve"> и монтажные работы</w:t>
            </w:r>
          </w:p>
        </w:tc>
        <w:tc>
          <w:tcPr>
            <w:tcW w:w="1275" w:type="dxa"/>
            <w:vAlign w:val="center"/>
          </w:tcPr>
          <w:p w:rsidR="00CE5E0A" w:rsidRPr="000A1FA0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0A1FA0">
              <w:rPr>
                <w:i/>
                <w:iCs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b/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eastAsia="Calibri"/>
                <w:i/>
              </w:rPr>
            </w:pPr>
            <w:r w:rsidRPr="006F6CDE">
              <w:rPr>
                <w:i/>
              </w:rPr>
              <w:t>Практическое занятие «</w:t>
            </w:r>
            <w:r w:rsidRPr="006F6CDE">
              <w:rPr>
                <w:rFonts w:eastAsia="Calibri"/>
                <w:i/>
              </w:rPr>
              <w:t>Работа с текстом СП 48.13330.2011 Организация строительства. Актуализированная редакция СНиП 12-01-2004»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CE5E0A" w:rsidRDefault="00CE5E0A" w:rsidP="0065672F">
            <w:pPr>
              <w:pStyle w:val="a7"/>
              <w:spacing w:line="276" w:lineRule="auto"/>
              <w:rPr>
                <w:b/>
                <w:i/>
                <w:lang w:eastAsia="en-US"/>
              </w:rPr>
            </w:pPr>
            <w:r w:rsidRPr="006F6CDE">
              <w:rPr>
                <w:b/>
                <w:i/>
                <w:lang w:eastAsia="en-US"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  <w:lang w:eastAsia="en-US"/>
              </w:rPr>
              <w:t>обучающихся</w:t>
            </w:r>
            <w:proofErr w:type="gramEnd"/>
            <w:r w:rsidRPr="006F6CDE">
              <w:rPr>
                <w:b/>
                <w:i/>
                <w:lang w:eastAsia="en-US"/>
              </w:rPr>
              <w:t xml:space="preserve"> </w:t>
            </w:r>
          </w:p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85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rStyle w:val="FontStyle47"/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Тема 2.2.</w:t>
            </w:r>
            <w:r w:rsidRPr="006F6CDE">
              <w:rPr>
                <w:rFonts w:eastAsia="Calibri"/>
                <w:i/>
              </w:rPr>
              <w:t xml:space="preserve"> </w:t>
            </w:r>
            <w:r w:rsidRPr="006F6CDE">
              <w:rPr>
                <w:rFonts w:eastAsia="Calibri"/>
                <w:b/>
                <w:i/>
              </w:rPr>
              <w:t>Основные понятия о производстве общестроительных и специальных работ</w:t>
            </w:r>
          </w:p>
        </w:tc>
        <w:tc>
          <w:tcPr>
            <w:tcW w:w="8505" w:type="dxa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5</w:t>
            </w:r>
          </w:p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1. Земляные работы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2. Общие сведения о каменно</w:t>
            </w:r>
            <w:r w:rsidR="00E039B4">
              <w:rPr>
                <w:i/>
              </w:rPr>
              <w:t>й кладке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3. Опалубочн</w:t>
            </w:r>
            <w:r w:rsidR="00E039B4">
              <w:rPr>
                <w:i/>
              </w:rPr>
              <w:t>ые, арматурные, бетонные работы</w:t>
            </w:r>
            <w:r w:rsidRPr="006F6CDE">
              <w:rPr>
                <w:i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4. Монтаж конструкций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5. Устройство изоляции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6. Устройство кровель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rStyle w:val="FontStyle47"/>
                <w:rFonts w:eastAsia="Calibri"/>
                <w:i/>
              </w:rPr>
              <w:t>Практическое занятие «</w:t>
            </w:r>
            <w:r w:rsidRPr="006F6CDE">
              <w:rPr>
                <w:i/>
              </w:rPr>
              <w:t>Составление технологической последовательности производства работ» (по видам работ)</w:t>
            </w:r>
            <w:r w:rsidR="00E039B4">
              <w:rPr>
                <w:rStyle w:val="FontStyle47"/>
                <w:rFonts w:eastAsia="Calibri"/>
                <w:i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rStyle w:val="FontStyle47"/>
                <w:rFonts w:eastAsia="Calibri"/>
                <w:i/>
              </w:rPr>
              <w:t>Практическое занятие «</w:t>
            </w:r>
            <w:r w:rsidRPr="006F6CDE">
              <w:rPr>
                <w:i/>
              </w:rPr>
              <w:t>Преимущественный анализ материалов и конструкций</w:t>
            </w:r>
            <w:r w:rsidR="00E039B4">
              <w:rPr>
                <w:rStyle w:val="FontStyle47"/>
                <w:rFonts w:eastAsia="Calibri"/>
                <w:i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  <w:r w:rsidRPr="006F6CDE">
              <w:rPr>
                <w:b/>
                <w:i/>
              </w:rPr>
              <w:t xml:space="preserve"> </w:t>
            </w:r>
          </w:p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Определяется при</w:t>
            </w:r>
            <w:r w:rsidR="00E039B4">
              <w:rPr>
                <w:i/>
              </w:rPr>
              <w:t xml:space="preserve">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 w:val="restart"/>
          </w:tcPr>
          <w:p w:rsidR="00CE5E0A" w:rsidRPr="00E039B4" w:rsidRDefault="00CE5E0A" w:rsidP="0065672F">
            <w:pPr>
              <w:spacing w:line="276" w:lineRule="auto"/>
              <w:jc w:val="center"/>
              <w:rPr>
                <w:rStyle w:val="FontStyle47"/>
                <w:rFonts w:eastAsia="Calibri"/>
                <w:i/>
                <w:sz w:val="24"/>
                <w:szCs w:val="24"/>
              </w:rPr>
            </w:pPr>
            <w:r w:rsidRPr="006F6CDE">
              <w:rPr>
                <w:rFonts w:eastAsia="Calibri"/>
                <w:b/>
                <w:i/>
              </w:rPr>
              <w:t>Тема 2.3.</w:t>
            </w:r>
            <w:r w:rsidRPr="006F6CDE">
              <w:rPr>
                <w:rFonts w:eastAsia="Calibri"/>
                <w:i/>
              </w:rPr>
              <w:t xml:space="preserve"> </w:t>
            </w:r>
            <w:r w:rsidRPr="006F6CDE">
              <w:rPr>
                <w:rFonts w:eastAsia="Calibri"/>
                <w:b/>
                <w:i/>
              </w:rPr>
              <w:t xml:space="preserve">Основы </w:t>
            </w:r>
            <w:r w:rsidRPr="006F6CDE">
              <w:rPr>
                <w:rFonts w:eastAsia="Calibri"/>
                <w:b/>
                <w:i/>
              </w:rPr>
              <w:lastRenderedPageBreak/>
              <w:t>производства отделочных работ</w:t>
            </w: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 xml:space="preserve">Уровень </w:t>
            </w:r>
            <w:r w:rsidRPr="006F6CDE">
              <w:rPr>
                <w:b/>
                <w:bCs/>
                <w:i/>
              </w:rPr>
              <w:lastRenderedPageBreak/>
              <w:t>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lastRenderedPageBreak/>
              <w:t>3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lastRenderedPageBreak/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lastRenderedPageBreak/>
              <w:t>ОК 09-10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Pr="00AB1794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1. Виды отделочных работ. П</w:t>
            </w:r>
            <w:r w:rsidR="00E039B4">
              <w:rPr>
                <w:i/>
              </w:rPr>
              <w:t>оследовательность их выполнения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2. Об</w:t>
            </w:r>
            <w:r w:rsidR="00E039B4">
              <w:rPr>
                <w:i/>
              </w:rPr>
              <w:t>орудование для отделочных работ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3. Отделка зданий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b/>
                <w:bCs/>
                <w:i/>
              </w:rPr>
              <w:t xml:space="preserve"> 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Практическое занятие «Расчет потребности в материалах для выполнения малярных и обойных работ»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Практическое занятие «Разработка последовательности технологических операций для выполнения монтажа каркасно-обшивных конструкций»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540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Практическое занятие «Разработка последовательности технологических операций для оштукатуривания поверхности различной степени сложности»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73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 xml:space="preserve">Практическое занятие «Разработка </w:t>
            </w:r>
            <w:proofErr w:type="spellStart"/>
            <w:r w:rsidRPr="006F6CDE">
              <w:rPr>
                <w:i/>
              </w:rPr>
              <w:t>инструкционно-технологических</w:t>
            </w:r>
            <w:proofErr w:type="spellEnd"/>
            <w:r w:rsidRPr="006F6CDE">
              <w:rPr>
                <w:i/>
              </w:rPr>
              <w:t xml:space="preserve"> карт на облицовочные работы керамической плиткой»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AB1794" w:rsidRPr="006F6CDE" w:rsidTr="00E039B4">
        <w:trPr>
          <w:trHeight w:val="273"/>
        </w:trPr>
        <w:tc>
          <w:tcPr>
            <w:tcW w:w="2235" w:type="dxa"/>
            <w:vMerge/>
          </w:tcPr>
          <w:p w:rsidR="00AB1794" w:rsidRPr="006F6CDE" w:rsidRDefault="00AB1794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AB1794" w:rsidRPr="006F6CDE" w:rsidRDefault="00AB1794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 xml:space="preserve">Практическое занятие «Разработка </w:t>
            </w:r>
            <w:proofErr w:type="spellStart"/>
            <w:r w:rsidRPr="006F6CDE">
              <w:rPr>
                <w:i/>
              </w:rPr>
              <w:t>инструкционно-технологических</w:t>
            </w:r>
            <w:proofErr w:type="spellEnd"/>
            <w:r w:rsidRPr="006F6CDE">
              <w:rPr>
                <w:i/>
              </w:rPr>
              <w:t xml:space="preserve"> карт для</w:t>
            </w:r>
            <w:r>
              <w:rPr>
                <w:i/>
              </w:rPr>
              <w:t xml:space="preserve"> выполнения </w:t>
            </w:r>
            <w:r w:rsidRPr="006F6CDE">
              <w:rPr>
                <w:i/>
              </w:rPr>
              <w:t xml:space="preserve"> </w:t>
            </w:r>
            <w:r>
              <w:rPr>
                <w:i/>
              </w:rPr>
              <w:t>мозаичных работ</w:t>
            </w:r>
            <w:r w:rsidRPr="006F6CDE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794" w:rsidRPr="006F6CDE" w:rsidRDefault="00AB1794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AB1794" w:rsidRPr="006F6CDE" w:rsidRDefault="00AB1794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</w:p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b/>
                <w:i/>
              </w:rPr>
              <w:t xml:space="preserve"> </w:t>
            </w:r>
            <w:r w:rsidRPr="006F6CDE">
              <w:rPr>
                <w:i/>
              </w:rPr>
              <w:t>Определяется при</w:t>
            </w:r>
            <w:r w:rsidR="00E039B4">
              <w:rPr>
                <w:i/>
              </w:rPr>
              <w:t xml:space="preserve">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Тема 2.4.</w:t>
            </w:r>
          </w:p>
          <w:p w:rsidR="00CE5E0A" w:rsidRPr="006F6CDE" w:rsidRDefault="00CE5E0A" w:rsidP="0065672F">
            <w:pPr>
              <w:spacing w:line="276" w:lineRule="auto"/>
              <w:jc w:val="center"/>
              <w:rPr>
                <w:rStyle w:val="FontStyle47"/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Организация труда</w:t>
            </w: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165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i/>
              </w:rPr>
              <w:t>1. Общие сведения об организации труда строителей - отделочников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1-</w:t>
            </w:r>
            <w:r w:rsidRPr="006F6CDE">
              <w:rPr>
                <w:b/>
                <w:i/>
              </w:rPr>
              <w:t>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150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2. Общие сведения об организации работы бригады строителей-отделочников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11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3. Техника безопасности при ведении строительных работ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108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165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Практическое занятие «</w:t>
            </w:r>
            <w:r w:rsidRPr="006F6CDE">
              <w:rPr>
                <w:bCs/>
                <w:i/>
              </w:rPr>
              <w:t>Составление схем рабочего места</w:t>
            </w:r>
            <w:r w:rsidRPr="006F6CDE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150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Практическое занятие «Составление карты технологического процесса»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11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Практическое занятие «Составление таблицы средств индивидуальной защиты и средств подмащивания»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  <w:r w:rsidRPr="006F6CDE">
              <w:rPr>
                <w:i/>
              </w:rPr>
              <w:t xml:space="preserve"> </w:t>
            </w:r>
          </w:p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Определяется при фо</w:t>
            </w:r>
            <w:r w:rsidR="00E039B4">
              <w:rPr>
                <w:i/>
              </w:rPr>
              <w:t>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6F6CDE" w:rsidRPr="006F6CDE" w:rsidTr="00E039B4">
        <w:trPr>
          <w:trHeight w:val="231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Раздел 3. Нормативная  документация на отделочные работы</w:t>
            </w: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pStyle w:val="a7"/>
              <w:spacing w:line="276" w:lineRule="auto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Тема 3.1. Нормативные документы в строительстве. Способы контроля качества</w:t>
            </w: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ПК1.1-1.7,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1. Техническая документация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2. Строительные нормативы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3. Кон</w:t>
            </w:r>
            <w:r w:rsidR="00E039B4">
              <w:rPr>
                <w:i/>
              </w:rPr>
              <w:t>троль качества отделочных работ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120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78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Практическое занятие</w:t>
            </w:r>
            <w:r w:rsidRPr="006F6CDE">
              <w:rPr>
                <w:b/>
                <w:i/>
              </w:rPr>
              <w:t xml:space="preserve"> «</w:t>
            </w:r>
            <w:r w:rsidRPr="006F6CDE">
              <w:rPr>
                <w:i/>
              </w:rPr>
              <w:t>Работа с Г</w:t>
            </w:r>
            <w:r w:rsidR="00E039B4">
              <w:rPr>
                <w:i/>
              </w:rPr>
              <w:t>ОСТами, СНиПами и СП»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2</w:t>
            </w:r>
          </w:p>
        </w:tc>
        <w:tc>
          <w:tcPr>
            <w:tcW w:w="1701" w:type="dxa"/>
            <w:vMerge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88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Практическое занятие «Разработка таблиц пооперационного качества</w:t>
            </w:r>
            <w:r w:rsidR="00E039B4">
              <w:rPr>
                <w:i/>
              </w:rPr>
              <w:t xml:space="preserve"> строительных отделочных работ»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</w:p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i/>
              </w:rPr>
              <w:t xml:space="preserve"> 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6F6CDE" w:rsidRPr="006F6CDE" w:rsidTr="00E039B4">
        <w:trPr>
          <w:trHeight w:val="383"/>
        </w:trPr>
        <w:tc>
          <w:tcPr>
            <w:tcW w:w="12015" w:type="dxa"/>
            <w:gridSpan w:val="3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rFonts w:eastAsia="Calibri"/>
                <w:b/>
                <w:i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6F6CDE" w:rsidRPr="006F6CDE" w:rsidTr="00E039B4">
        <w:trPr>
          <w:trHeight w:val="199"/>
        </w:trPr>
        <w:tc>
          <w:tcPr>
            <w:tcW w:w="12015" w:type="dxa"/>
            <w:gridSpan w:val="3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</w:tbl>
    <w:p w:rsidR="00DC483C" w:rsidRPr="006F6CDE" w:rsidRDefault="00DC483C" w:rsidP="0065672F">
      <w:pPr>
        <w:spacing w:line="276" w:lineRule="auto"/>
        <w:rPr>
          <w:i/>
        </w:rPr>
      </w:pPr>
      <w:r w:rsidRPr="006F6CDE"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DC483C" w:rsidRPr="006F6CDE" w:rsidRDefault="00DC483C" w:rsidP="0065672F">
      <w:pPr>
        <w:spacing w:line="276" w:lineRule="auto"/>
        <w:rPr>
          <w:i/>
        </w:rPr>
      </w:pPr>
      <w:r w:rsidRPr="006F6CDE">
        <w:rPr>
          <w:i/>
        </w:rPr>
        <w:t xml:space="preserve">1. – </w:t>
      </w:r>
      <w:proofErr w:type="gramStart"/>
      <w:r w:rsidRPr="006F6CDE">
        <w:rPr>
          <w:i/>
        </w:rPr>
        <w:t>ознакомительный</w:t>
      </w:r>
      <w:proofErr w:type="gramEnd"/>
      <w:r w:rsidRPr="006F6CDE">
        <w:rPr>
          <w:i/>
        </w:rPr>
        <w:t xml:space="preserve"> (узнавание ранее изученных объектов, свойств); </w:t>
      </w:r>
    </w:p>
    <w:p w:rsidR="00DC483C" w:rsidRPr="006F6CDE" w:rsidRDefault="00DC483C" w:rsidP="0065672F">
      <w:pPr>
        <w:spacing w:line="276" w:lineRule="auto"/>
        <w:rPr>
          <w:i/>
        </w:rPr>
      </w:pPr>
      <w:r w:rsidRPr="006F6CDE">
        <w:rPr>
          <w:i/>
        </w:rPr>
        <w:t>2. – </w:t>
      </w:r>
      <w:proofErr w:type="gramStart"/>
      <w:r w:rsidRPr="006F6CDE">
        <w:rPr>
          <w:i/>
        </w:rPr>
        <w:t>репродуктивный</w:t>
      </w:r>
      <w:proofErr w:type="gramEnd"/>
      <w:r w:rsidRPr="006F6CDE">
        <w:rPr>
          <w:i/>
        </w:rPr>
        <w:t xml:space="preserve"> (выполнение деятельности по образцу, инструкции или под руководством)</w:t>
      </w:r>
    </w:p>
    <w:p w:rsidR="00DC483C" w:rsidRPr="006F6CDE" w:rsidRDefault="00DC483C" w:rsidP="0065672F">
      <w:pPr>
        <w:spacing w:line="276" w:lineRule="auto"/>
        <w:rPr>
          <w:b/>
          <w:i/>
        </w:rPr>
      </w:pPr>
      <w:r w:rsidRPr="006F6CDE">
        <w:rPr>
          <w:i/>
        </w:rPr>
        <w:t xml:space="preserve">3. – </w:t>
      </w:r>
      <w:proofErr w:type="gramStart"/>
      <w:r w:rsidRPr="006F6CDE">
        <w:rPr>
          <w:i/>
        </w:rPr>
        <w:t>продуктивный</w:t>
      </w:r>
      <w:proofErr w:type="gramEnd"/>
      <w:r w:rsidRPr="006F6CDE">
        <w:rPr>
          <w:i/>
        </w:rPr>
        <w:t xml:space="preserve"> (планирование и самостоятельное выполнение деятельности, решение проблемных задач)</w:t>
      </w:r>
    </w:p>
    <w:p w:rsidR="00DC483C" w:rsidRDefault="00DC483C" w:rsidP="0065672F">
      <w:pPr>
        <w:spacing w:line="276" w:lineRule="auto"/>
        <w:rPr>
          <w:sz w:val="28"/>
          <w:szCs w:val="28"/>
        </w:rPr>
        <w:sectPr w:rsidR="00DC483C" w:rsidSect="00D12E95">
          <w:footerReference w:type="even" r:id="rId8"/>
          <w:footerReference w:type="default" r:id="rId9"/>
          <w:pgSz w:w="16838" w:h="11906" w:orient="landscape"/>
          <w:pgMar w:top="1134" w:right="567" w:bottom="1134" w:left="1701" w:header="709" w:footer="709" w:gutter="0"/>
          <w:cols w:space="720"/>
          <w:docGrid w:linePitch="326"/>
        </w:sectPr>
      </w:pPr>
    </w:p>
    <w:p w:rsidR="00DC483C" w:rsidRDefault="00DC483C" w:rsidP="0065672F">
      <w:pPr>
        <w:spacing w:line="276" w:lineRule="auto"/>
        <w:jc w:val="center"/>
        <w:rPr>
          <w:b/>
          <w:caps/>
          <w:sz w:val="28"/>
          <w:szCs w:val="28"/>
        </w:rPr>
      </w:pPr>
      <w:r w:rsidRPr="006C3B49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 xml:space="preserve"> </w:t>
      </w:r>
      <w:r w:rsidRPr="006C3B49">
        <w:rPr>
          <w:b/>
          <w:caps/>
          <w:sz w:val="28"/>
          <w:szCs w:val="28"/>
        </w:rPr>
        <w:t xml:space="preserve">условия реализации программы </w:t>
      </w:r>
    </w:p>
    <w:p w:rsidR="00DC483C" w:rsidRDefault="00DC483C" w:rsidP="0065672F">
      <w:pPr>
        <w:spacing w:line="276" w:lineRule="auto"/>
        <w:ind w:firstLine="709"/>
        <w:jc w:val="both"/>
        <w:rPr>
          <w:b/>
          <w:bCs/>
        </w:rPr>
      </w:pPr>
    </w:p>
    <w:p w:rsidR="00DC483C" w:rsidRPr="00CC25A3" w:rsidRDefault="00DC483C" w:rsidP="0065672F">
      <w:pPr>
        <w:spacing w:line="276" w:lineRule="auto"/>
        <w:jc w:val="both"/>
        <w:rPr>
          <w:b/>
          <w:bCs/>
        </w:rPr>
      </w:pPr>
      <w:r w:rsidRPr="00CC25A3">
        <w:rPr>
          <w:b/>
          <w:bCs/>
        </w:rPr>
        <w:t xml:space="preserve">3.1. </w:t>
      </w:r>
      <w:r>
        <w:rPr>
          <w:b/>
          <w:bCs/>
        </w:rPr>
        <w:t>М</w:t>
      </w:r>
      <w:r w:rsidRPr="00CC25A3">
        <w:rPr>
          <w:b/>
          <w:bCs/>
        </w:rPr>
        <w:t>атериально-техническо</w:t>
      </w:r>
      <w:r>
        <w:rPr>
          <w:b/>
          <w:bCs/>
        </w:rPr>
        <w:t>е</w:t>
      </w:r>
      <w:r w:rsidRPr="00CC25A3">
        <w:rPr>
          <w:b/>
          <w:bCs/>
        </w:rPr>
        <w:t xml:space="preserve"> обеспечени</w:t>
      </w:r>
      <w:r>
        <w:rPr>
          <w:b/>
          <w:bCs/>
        </w:rPr>
        <w:t>е</w:t>
      </w:r>
    </w:p>
    <w:p w:rsidR="00DC483C" w:rsidRDefault="00DC483C" w:rsidP="0065672F">
      <w:pPr>
        <w:spacing w:line="276" w:lineRule="auto"/>
        <w:jc w:val="both"/>
      </w:pPr>
      <w:r w:rsidRPr="00CC25A3">
        <w:rPr>
          <w:bCs/>
        </w:rPr>
        <w:t xml:space="preserve">Реализация программы дисциплины предполагает наличия учебного кабинета </w:t>
      </w:r>
      <w:r>
        <w:t>основ технологии отделочных строительных работ.</w:t>
      </w:r>
    </w:p>
    <w:p w:rsidR="00DC483C" w:rsidRPr="00CC25A3" w:rsidRDefault="00DC483C" w:rsidP="0065672F">
      <w:pPr>
        <w:spacing w:line="276" w:lineRule="auto"/>
        <w:jc w:val="both"/>
        <w:rPr>
          <w:bCs/>
        </w:rPr>
      </w:pPr>
      <w:r w:rsidRPr="00CC25A3">
        <w:rPr>
          <w:bCs/>
        </w:rPr>
        <w:t>Оборудование учебного кабинета и рабочих мест кабинета:</w:t>
      </w:r>
    </w:p>
    <w:p w:rsidR="009F6E6F" w:rsidRPr="009F6E6F" w:rsidRDefault="009F6E6F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9F6E6F" w:rsidRPr="009F6E6F" w:rsidRDefault="009F6E6F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ученические столы и стулья;</w:t>
      </w:r>
    </w:p>
    <w:p w:rsidR="009F6E6F" w:rsidRPr="009F6E6F" w:rsidRDefault="009F6E6F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маркерная доска;</w:t>
      </w:r>
    </w:p>
    <w:p w:rsidR="009F6E6F" w:rsidRPr="009F6E6F" w:rsidRDefault="009F6E6F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персональный компьютер;</w:t>
      </w:r>
    </w:p>
    <w:p w:rsidR="009F6E6F" w:rsidRPr="009F6E6F" w:rsidRDefault="009F6E6F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проектор;</w:t>
      </w:r>
    </w:p>
    <w:p w:rsidR="009F6E6F" w:rsidRPr="009F6E6F" w:rsidRDefault="009F6E6F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учебная, справочная и нормативная литература;</w:t>
      </w:r>
    </w:p>
    <w:p w:rsidR="009F6E6F" w:rsidRPr="009F6E6F" w:rsidRDefault="009F6E6F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образцы строительных материалов и изделий;</w:t>
      </w:r>
    </w:p>
    <w:p w:rsidR="009F6E6F" w:rsidRPr="009F6E6F" w:rsidRDefault="00DC483C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стенд «Кв</w:t>
      </w:r>
      <w:r w:rsidR="00D31D26">
        <w:rPr>
          <w:rFonts w:ascii="Times New Roman" w:hAnsi="Times New Roman"/>
          <w:bCs/>
          <w:sz w:val="24"/>
          <w:szCs w:val="24"/>
        </w:rPr>
        <w:t>алификационные характеристики»;</w:t>
      </w:r>
    </w:p>
    <w:p w:rsidR="009F6E6F" w:rsidRPr="009F6E6F" w:rsidRDefault="00DC483C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стенд «Современные материалы и технологии»</w:t>
      </w:r>
      <w:r w:rsidR="00D31D26">
        <w:rPr>
          <w:rFonts w:ascii="Times New Roman" w:hAnsi="Times New Roman"/>
          <w:bCs/>
          <w:sz w:val="24"/>
          <w:szCs w:val="24"/>
        </w:rPr>
        <w:t>;</w:t>
      </w:r>
    </w:p>
    <w:p w:rsidR="009F6E6F" w:rsidRPr="009F6E6F" w:rsidRDefault="00DC483C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стенд</w:t>
      </w:r>
      <w:r w:rsidR="00D31D26">
        <w:rPr>
          <w:rFonts w:ascii="Times New Roman" w:hAnsi="Times New Roman"/>
          <w:bCs/>
          <w:sz w:val="24"/>
          <w:szCs w:val="24"/>
        </w:rPr>
        <w:t xml:space="preserve"> «Инструменты. Приспособления»;</w:t>
      </w:r>
    </w:p>
    <w:p w:rsidR="00DC483C" w:rsidRPr="009F6E6F" w:rsidRDefault="00DC483C" w:rsidP="0065672F">
      <w:pPr>
        <w:pStyle w:val="a8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ручные инструменты, приспособления для</w:t>
      </w:r>
      <w:r w:rsidR="00D31D26">
        <w:rPr>
          <w:rFonts w:ascii="Times New Roman" w:hAnsi="Times New Roman"/>
          <w:bCs/>
          <w:sz w:val="24"/>
          <w:szCs w:val="24"/>
        </w:rPr>
        <w:t xml:space="preserve"> отделочных строительных работ.</w:t>
      </w:r>
    </w:p>
    <w:p w:rsidR="00DC483C" w:rsidRDefault="00DC483C" w:rsidP="0065672F">
      <w:pPr>
        <w:spacing w:line="276" w:lineRule="auto"/>
        <w:jc w:val="both"/>
        <w:rPr>
          <w:bCs/>
        </w:rPr>
      </w:pPr>
      <w:r w:rsidRPr="00CC25A3">
        <w:rPr>
          <w:bCs/>
        </w:rPr>
        <w:t xml:space="preserve">Оборудование мастерской и рабочих мест мастерской: </w:t>
      </w:r>
    </w:p>
    <w:p w:rsidR="009F6E6F" w:rsidRPr="009F6E6F" w:rsidRDefault="00DC483C" w:rsidP="0065672F">
      <w:pPr>
        <w:pStyle w:val="a8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 xml:space="preserve">стенд «Охрана труда», стенды «Отделочные работы»; </w:t>
      </w:r>
    </w:p>
    <w:p w:rsidR="009F6E6F" w:rsidRPr="009F6E6F" w:rsidRDefault="00DC483C" w:rsidP="0065672F">
      <w:pPr>
        <w:pStyle w:val="a8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 xml:space="preserve">комплекты инструментов и приспособлений для отделочных работ; </w:t>
      </w:r>
    </w:p>
    <w:p w:rsidR="00DC483C" w:rsidRPr="009F6E6F" w:rsidRDefault="00DC483C" w:rsidP="0065672F">
      <w:pPr>
        <w:pStyle w:val="a8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материалы для отделочных строительных работ.</w:t>
      </w:r>
    </w:p>
    <w:p w:rsidR="00DC483C" w:rsidRDefault="00DC483C" w:rsidP="0065672F">
      <w:pPr>
        <w:spacing w:line="276" w:lineRule="auto"/>
        <w:jc w:val="both"/>
        <w:rPr>
          <w:b/>
        </w:rPr>
      </w:pPr>
      <w:r w:rsidRPr="00CC25A3">
        <w:rPr>
          <w:b/>
        </w:rPr>
        <w:t>3.2. Информационное обеспечение обучения</w:t>
      </w:r>
    </w:p>
    <w:p w:rsidR="00D31D26" w:rsidRPr="00E06CF7" w:rsidRDefault="00D31D26" w:rsidP="0065672F">
      <w:pPr>
        <w:spacing w:line="276" w:lineRule="auto"/>
        <w:jc w:val="both"/>
        <w:rPr>
          <w:b/>
        </w:rPr>
      </w:pPr>
    </w:p>
    <w:p w:rsidR="003E5C73" w:rsidRPr="009F6E6F" w:rsidRDefault="00DC483C" w:rsidP="0065672F">
      <w:pPr>
        <w:spacing w:line="276" w:lineRule="auto"/>
        <w:jc w:val="both"/>
        <w:rPr>
          <w:b/>
          <w:bCs/>
        </w:rPr>
      </w:pPr>
      <w:r w:rsidRPr="00E06CF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F6E6F" w:rsidRDefault="009F6E6F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3E5C73" w:rsidRPr="006A7284" w:rsidRDefault="003E5C73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A7284">
        <w:rPr>
          <w:bCs/>
        </w:rPr>
        <w:t>Основные источники:</w:t>
      </w:r>
    </w:p>
    <w:p w:rsidR="003E5C73" w:rsidRDefault="003E5C73" w:rsidP="0065672F">
      <w:pPr>
        <w:pStyle w:val="Default"/>
        <w:numPr>
          <w:ilvl w:val="0"/>
          <w:numId w:val="3"/>
        </w:numPr>
        <w:spacing w:line="276" w:lineRule="auto"/>
        <w:rPr>
          <w:rFonts w:eastAsia="Times New Roman"/>
        </w:rPr>
      </w:pPr>
      <w:r w:rsidRPr="00D44EEB">
        <w:rPr>
          <w:rFonts w:eastAsia="Times New Roman"/>
        </w:rPr>
        <w:t>СНиП 3.04.01-87 Изоляционные и отделочные покрытия</w:t>
      </w:r>
    </w:p>
    <w:p w:rsidR="006D6BFA" w:rsidRDefault="006D6BFA" w:rsidP="0065672F">
      <w:pPr>
        <w:pStyle w:val="Default"/>
        <w:numPr>
          <w:ilvl w:val="0"/>
          <w:numId w:val="3"/>
        </w:numPr>
        <w:spacing w:line="276" w:lineRule="auto"/>
        <w:ind w:left="714" w:hanging="357"/>
        <w:contextualSpacing/>
        <w:rPr>
          <w:rFonts w:eastAsia="Times New Roman"/>
        </w:rPr>
      </w:pPr>
      <w:r w:rsidRPr="006D6BFA">
        <w:rPr>
          <w:rFonts w:eastAsia="Times New Roman"/>
        </w:rPr>
        <w:t>СП 48.13330.2011 Организация строительства.</w:t>
      </w:r>
    </w:p>
    <w:p w:rsidR="003E5C73" w:rsidRDefault="003E5C73" w:rsidP="0065672F">
      <w:pPr>
        <w:pStyle w:val="a8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6A7284">
        <w:rPr>
          <w:rFonts w:ascii="Times New Roman" w:hAnsi="Times New Roman"/>
          <w:bCs/>
          <w:sz w:val="24"/>
          <w:szCs w:val="24"/>
        </w:rPr>
        <w:t>Петрова И.В. Общая технология отделочных строительных работ. Учебное пособие для начального профессионального образования / И.В.Петрова.- М.: Издательский центр «Академия», 2013. — 192 с.</w:t>
      </w:r>
    </w:p>
    <w:p w:rsidR="005526AE" w:rsidRPr="00D31D26" w:rsidRDefault="005526AE" w:rsidP="0065672F">
      <w:pPr>
        <w:pStyle w:val="af0"/>
        <w:numPr>
          <w:ilvl w:val="0"/>
          <w:numId w:val="3"/>
        </w:numPr>
        <w:spacing w:line="276" w:lineRule="auto"/>
        <w:rPr>
          <w:color w:val="000000"/>
        </w:rPr>
      </w:pPr>
      <w:proofErr w:type="spellStart"/>
      <w:r w:rsidRPr="005526AE">
        <w:rPr>
          <w:color w:val="000000"/>
        </w:rPr>
        <w:t>Завражин</w:t>
      </w:r>
      <w:proofErr w:type="spellEnd"/>
      <w:r w:rsidRPr="005526AE">
        <w:rPr>
          <w:color w:val="000000"/>
        </w:rPr>
        <w:t xml:space="preserve"> Н.Н. Технология отделочных строительных работ./ Н. Н. </w:t>
      </w:r>
      <w:proofErr w:type="spellStart"/>
      <w:r w:rsidRPr="005526AE">
        <w:rPr>
          <w:color w:val="000000"/>
        </w:rPr>
        <w:t>Завражин</w:t>
      </w:r>
      <w:proofErr w:type="spellEnd"/>
      <w:r w:rsidRPr="005526AE">
        <w:rPr>
          <w:color w:val="000000"/>
        </w:rPr>
        <w:t xml:space="preserve"> </w:t>
      </w:r>
      <w:proofErr w:type="gramStart"/>
      <w:r w:rsidRPr="005526AE">
        <w:rPr>
          <w:color w:val="000000"/>
        </w:rPr>
        <w:t>-М</w:t>
      </w:r>
      <w:proofErr w:type="gramEnd"/>
      <w:r w:rsidRPr="005526AE">
        <w:rPr>
          <w:color w:val="000000"/>
        </w:rPr>
        <w:t xml:space="preserve"> изд. Академия, 2012г. – 320с.</w:t>
      </w:r>
    </w:p>
    <w:p w:rsidR="003E5C73" w:rsidRPr="006A7284" w:rsidRDefault="003E5C73" w:rsidP="0065672F">
      <w:pPr>
        <w:pStyle w:val="Default"/>
        <w:numPr>
          <w:ilvl w:val="0"/>
          <w:numId w:val="3"/>
        </w:numPr>
        <w:spacing w:line="276" w:lineRule="auto"/>
        <w:rPr>
          <w:rFonts w:eastAsia="Times New Roman"/>
        </w:rPr>
      </w:pPr>
      <w:r w:rsidRPr="006A7284">
        <w:rPr>
          <w:rFonts w:eastAsia="Times New Roman"/>
        </w:rPr>
        <w:t>СНиП III-4-80. Техника безопасности в строительстве.</w:t>
      </w:r>
    </w:p>
    <w:p w:rsidR="003E5C73" w:rsidRDefault="003E5C73" w:rsidP="0065672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7284">
        <w:rPr>
          <w:rFonts w:ascii="Times New Roman" w:hAnsi="Times New Roman"/>
          <w:sz w:val="24"/>
          <w:szCs w:val="24"/>
        </w:rPr>
        <w:t>СП 12-135-2003 Безопасность труда в строительстве. Отраслевые типовые инструкции по охране труда.</w:t>
      </w:r>
    </w:p>
    <w:p w:rsidR="003E5C73" w:rsidRPr="006D6BFA" w:rsidRDefault="003E5C73" w:rsidP="006567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E5C73">
        <w:rPr>
          <w:rFonts w:ascii="Times New Roman" w:hAnsi="Times New Roman"/>
          <w:sz w:val="24"/>
          <w:szCs w:val="24"/>
        </w:rPr>
        <w:t xml:space="preserve">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работы". Приказ Министерства здравоохранения и социального развития РФ от 6 апреля 2007 г. N 243 (в ред. Приказов </w:t>
      </w:r>
      <w:proofErr w:type="spellStart"/>
      <w:r w:rsidRPr="003E5C7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E5C73">
        <w:rPr>
          <w:rFonts w:ascii="Times New Roman" w:hAnsi="Times New Roman"/>
          <w:sz w:val="24"/>
          <w:szCs w:val="24"/>
        </w:rPr>
        <w:t xml:space="preserve"> РФ от 28.11.2008 N 679, от 03.04.2009 N 233)</w:t>
      </w:r>
    </w:p>
    <w:p w:rsidR="003E5C73" w:rsidRPr="006A7284" w:rsidRDefault="003E5C73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A7284">
        <w:rPr>
          <w:bCs/>
        </w:rPr>
        <w:t>Дополнительные источники:</w:t>
      </w:r>
    </w:p>
    <w:p w:rsidR="006D6BFA" w:rsidRDefault="006D6BFA" w:rsidP="006567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D6BFA">
        <w:rPr>
          <w:bCs/>
        </w:rPr>
        <w:lastRenderedPageBreak/>
        <w:t>Ольхина, Е.А.</w:t>
      </w:r>
      <w:r>
        <w:rPr>
          <w:bCs/>
        </w:rPr>
        <w:t xml:space="preserve"> </w:t>
      </w:r>
      <w:r w:rsidRPr="006D6BFA">
        <w:rPr>
          <w:bCs/>
        </w:rPr>
        <w:t>Справочник по отделочным строительным работам</w:t>
      </w:r>
      <w:r>
        <w:rPr>
          <w:bCs/>
        </w:rPr>
        <w:t xml:space="preserve"> </w:t>
      </w:r>
      <w:r w:rsidRPr="006D6BFA">
        <w:rPr>
          <w:bCs/>
        </w:rPr>
        <w:t>/</w:t>
      </w:r>
      <w:r>
        <w:rPr>
          <w:bCs/>
        </w:rPr>
        <w:t xml:space="preserve"> Е.А. Ольхина, С.А.Козина, Л.</w:t>
      </w:r>
      <w:r w:rsidRPr="006D6BFA">
        <w:rPr>
          <w:bCs/>
        </w:rPr>
        <w:t>Н.Кузнецова – М.:</w:t>
      </w:r>
      <w:r>
        <w:rPr>
          <w:bCs/>
        </w:rPr>
        <w:t xml:space="preserve"> Издательский центр «Академия», </w:t>
      </w:r>
      <w:r w:rsidRPr="006D6BFA">
        <w:rPr>
          <w:bCs/>
        </w:rPr>
        <w:t>2009.-416с.</w:t>
      </w:r>
    </w:p>
    <w:p w:rsidR="006D6BFA" w:rsidRPr="006D6BFA" w:rsidRDefault="006D6BFA" w:rsidP="006567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D6BFA">
        <w:rPr>
          <w:bCs/>
        </w:rPr>
        <w:t>Черноус Г. Г. Технология штукатурных работ</w:t>
      </w:r>
      <w:proofErr w:type="gramStart"/>
      <w:r w:rsidRPr="006D6BFA">
        <w:rPr>
          <w:bCs/>
        </w:rPr>
        <w:t xml:space="preserve"> :</w:t>
      </w:r>
      <w:proofErr w:type="gramEnd"/>
      <w:r w:rsidRPr="006D6BFA">
        <w:rPr>
          <w:bCs/>
        </w:rPr>
        <w:t xml:space="preserve"> учебник для нач. проф. образования / Г. Г. Черноус. — 2-е изд., стер. — М.</w:t>
      </w:r>
      <w:proofErr w:type="gramStart"/>
      <w:r w:rsidRPr="006D6BFA">
        <w:rPr>
          <w:bCs/>
        </w:rPr>
        <w:t xml:space="preserve"> :</w:t>
      </w:r>
      <w:proofErr w:type="gramEnd"/>
      <w:r w:rsidRPr="006D6BFA">
        <w:rPr>
          <w:bCs/>
        </w:rPr>
        <w:t xml:space="preserve"> Издательский центр «Академия», 2013. — 240 с.</w:t>
      </w:r>
    </w:p>
    <w:p w:rsidR="006D6BFA" w:rsidRDefault="006D6BFA" w:rsidP="006567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D6BFA">
        <w:rPr>
          <w:bCs/>
        </w:rPr>
        <w:t xml:space="preserve">Буданов Б.А. Технология монтажа каркасно-обшивных </w:t>
      </w:r>
      <w:proofErr w:type="spellStart"/>
      <w:r w:rsidRPr="006D6BFA">
        <w:rPr>
          <w:bCs/>
        </w:rPr>
        <w:t>конструкций</w:t>
      </w:r>
      <w:proofErr w:type="gramStart"/>
      <w:r w:rsidRPr="006D6BFA">
        <w:rPr>
          <w:bCs/>
        </w:rPr>
        <w:t>:у</w:t>
      </w:r>
      <w:proofErr w:type="gramEnd"/>
      <w:r w:rsidRPr="006D6BFA">
        <w:rPr>
          <w:bCs/>
        </w:rPr>
        <w:t>чебник</w:t>
      </w:r>
      <w:proofErr w:type="spellEnd"/>
      <w:r w:rsidRPr="006D6BFA">
        <w:rPr>
          <w:bCs/>
        </w:rPr>
        <w:t xml:space="preserve"> для </w:t>
      </w:r>
      <w:proofErr w:type="spellStart"/>
      <w:r w:rsidRPr="006D6BFA">
        <w:rPr>
          <w:bCs/>
        </w:rPr>
        <w:t>нач</w:t>
      </w:r>
      <w:proofErr w:type="spellEnd"/>
      <w:r w:rsidRPr="006D6BFA">
        <w:rPr>
          <w:bCs/>
        </w:rPr>
        <w:t>. проф. образования / Б.А.Буданов, В. В.Поплавский.— М.: Издательский центр «Академия», 2012. —176 с.</w:t>
      </w:r>
    </w:p>
    <w:p w:rsidR="00D61ADF" w:rsidRPr="00D61ADF" w:rsidRDefault="00D61ADF" w:rsidP="0065672F">
      <w:pPr>
        <w:pStyle w:val="a8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D61ADF">
        <w:rPr>
          <w:rFonts w:ascii="Times New Roman" w:hAnsi="Times New Roman"/>
          <w:bCs/>
          <w:sz w:val="24"/>
          <w:szCs w:val="24"/>
        </w:rPr>
        <w:t xml:space="preserve">Технология монтажа каркасно-обшивных конструкций на примере материалов и технологий </w:t>
      </w:r>
      <w:r w:rsidRPr="00E039B4">
        <w:rPr>
          <w:rFonts w:ascii="Times New Roman" w:eastAsia="TimesNewRomanPSMT" w:hAnsi="Times New Roman"/>
          <w:sz w:val="24"/>
          <w:szCs w:val="24"/>
        </w:rPr>
        <w:t>КНАУФ [Электронн</w:t>
      </w:r>
      <w:r w:rsidR="00C07430" w:rsidRPr="00E039B4">
        <w:rPr>
          <w:rFonts w:ascii="Times New Roman" w:eastAsia="TimesNewRomanPSMT" w:hAnsi="Times New Roman"/>
          <w:sz w:val="24"/>
          <w:szCs w:val="24"/>
        </w:rPr>
        <w:t>ый ресурс</w:t>
      </w:r>
      <w:r w:rsidRPr="00E039B4">
        <w:rPr>
          <w:rFonts w:ascii="Times New Roman" w:eastAsia="TimesNewRomanPSMT" w:hAnsi="Times New Roman"/>
          <w:sz w:val="24"/>
          <w:szCs w:val="24"/>
        </w:rPr>
        <w:t>].</w:t>
      </w:r>
      <w:r w:rsidR="00C07430" w:rsidRPr="00E039B4">
        <w:rPr>
          <w:rFonts w:ascii="Times New Roman" w:eastAsia="TimesNewRomanPSMT" w:hAnsi="Times New Roman"/>
          <w:sz w:val="24"/>
          <w:szCs w:val="24"/>
        </w:rPr>
        <w:t xml:space="preserve"> – Электрон</w:t>
      </w:r>
      <w:proofErr w:type="gramStart"/>
      <w:r w:rsidR="00C0743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074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14AAE">
        <w:rPr>
          <w:rFonts w:ascii="Times New Roman" w:hAnsi="Times New Roman"/>
          <w:bCs/>
          <w:sz w:val="24"/>
          <w:szCs w:val="24"/>
        </w:rPr>
        <w:t>у</w:t>
      </w:r>
      <w:proofErr w:type="gramEnd"/>
      <w:r w:rsidR="00C07430">
        <w:rPr>
          <w:rFonts w:ascii="Times New Roman" w:hAnsi="Times New Roman"/>
          <w:bCs/>
          <w:sz w:val="24"/>
          <w:szCs w:val="24"/>
        </w:rPr>
        <w:t xml:space="preserve">чеб. пособие. - </w:t>
      </w:r>
      <w:r w:rsidRPr="00D61ADF">
        <w:rPr>
          <w:rFonts w:ascii="Times New Roman" w:hAnsi="Times New Roman"/>
          <w:bCs/>
          <w:sz w:val="24"/>
          <w:szCs w:val="24"/>
        </w:rPr>
        <w:t xml:space="preserve"> М.</w:t>
      </w:r>
      <w:r w:rsidR="00D14AAE">
        <w:rPr>
          <w:rFonts w:ascii="Times New Roman" w:hAnsi="Times New Roman"/>
          <w:bCs/>
          <w:sz w:val="24"/>
          <w:szCs w:val="24"/>
        </w:rPr>
        <w:t xml:space="preserve">, </w:t>
      </w:r>
      <w:r w:rsidR="00D14AAE" w:rsidRPr="00D61ADF">
        <w:rPr>
          <w:rFonts w:ascii="Times New Roman" w:hAnsi="Times New Roman"/>
          <w:bCs/>
          <w:sz w:val="24"/>
          <w:szCs w:val="24"/>
        </w:rPr>
        <w:t>[</w:t>
      </w:r>
      <w:r w:rsidR="00D14AAE">
        <w:rPr>
          <w:rFonts w:ascii="Times New Roman" w:hAnsi="Times New Roman"/>
          <w:bCs/>
          <w:sz w:val="24"/>
          <w:szCs w:val="24"/>
        </w:rPr>
        <w:t>2016</w:t>
      </w:r>
      <w:r w:rsidR="00D14AAE" w:rsidRPr="00C07430">
        <w:rPr>
          <w:bCs/>
        </w:rPr>
        <w:t>]</w:t>
      </w:r>
      <w:r w:rsidRPr="00D61ADF">
        <w:rPr>
          <w:rFonts w:ascii="Times New Roman" w:hAnsi="Times New Roman"/>
          <w:bCs/>
          <w:sz w:val="24"/>
          <w:szCs w:val="24"/>
        </w:rPr>
        <w:t>. – 1 электрон</w:t>
      </w:r>
      <w:proofErr w:type="gramStart"/>
      <w:r w:rsidRPr="00D61AD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61AD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61ADF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D61ADF">
        <w:rPr>
          <w:rFonts w:ascii="Times New Roman" w:hAnsi="Times New Roman"/>
          <w:bCs/>
          <w:sz w:val="24"/>
          <w:szCs w:val="24"/>
        </w:rPr>
        <w:t xml:space="preserve">пт. </w:t>
      </w:r>
      <w:r w:rsidR="00C07430" w:rsidRPr="00D61ADF">
        <w:rPr>
          <w:rFonts w:ascii="Times New Roman" w:hAnsi="Times New Roman"/>
          <w:bCs/>
          <w:sz w:val="24"/>
          <w:szCs w:val="24"/>
        </w:rPr>
        <w:t>Д</w:t>
      </w:r>
      <w:r w:rsidRPr="00D61ADF">
        <w:rPr>
          <w:rFonts w:ascii="Times New Roman" w:hAnsi="Times New Roman"/>
          <w:bCs/>
          <w:sz w:val="24"/>
          <w:szCs w:val="24"/>
        </w:rPr>
        <w:t>иск</w:t>
      </w:r>
      <w:r w:rsidR="00C07430">
        <w:rPr>
          <w:rFonts w:ascii="Times New Roman" w:hAnsi="Times New Roman"/>
          <w:bCs/>
          <w:sz w:val="24"/>
          <w:szCs w:val="24"/>
        </w:rPr>
        <w:t xml:space="preserve"> </w:t>
      </w:r>
      <w:r w:rsidR="00C07430" w:rsidRPr="00C07430">
        <w:rPr>
          <w:rFonts w:ascii="Times New Roman" w:hAnsi="Times New Roman"/>
          <w:bCs/>
          <w:sz w:val="24"/>
          <w:szCs w:val="24"/>
        </w:rPr>
        <w:t>(CD-ROM)</w:t>
      </w:r>
      <w:r w:rsidR="006D0A58">
        <w:rPr>
          <w:rFonts w:ascii="Times New Roman" w:hAnsi="Times New Roman"/>
          <w:bCs/>
          <w:sz w:val="24"/>
          <w:szCs w:val="24"/>
        </w:rPr>
        <w:t>.</w:t>
      </w:r>
    </w:p>
    <w:p w:rsidR="009F6E6F" w:rsidRPr="00346538" w:rsidRDefault="009F6E6F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346538">
        <w:rPr>
          <w:bCs/>
        </w:rPr>
        <w:t>Интернет-ресурсы:</w:t>
      </w:r>
    </w:p>
    <w:p w:rsidR="00F506DE" w:rsidRPr="00F506DE" w:rsidRDefault="00C07430" w:rsidP="0065672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F506DE">
        <w:rPr>
          <w:rFonts w:ascii="Times New Roman" w:eastAsia="TimesNewRomanPSMT" w:hAnsi="Times New Roman"/>
          <w:sz w:val="24"/>
          <w:szCs w:val="24"/>
        </w:rPr>
        <w:t xml:space="preserve">Сайт </w:t>
      </w:r>
      <w:r w:rsidR="00D14AAE">
        <w:rPr>
          <w:rFonts w:ascii="Times New Roman" w:eastAsia="TimesNewRomanPSMT" w:hAnsi="Times New Roman"/>
          <w:sz w:val="24"/>
          <w:szCs w:val="24"/>
        </w:rPr>
        <w:t xml:space="preserve">ООО «КНАУФ ГИПС» </w:t>
      </w:r>
      <w:r w:rsidRPr="00F506DE">
        <w:rPr>
          <w:rFonts w:ascii="Times New Roman" w:eastAsia="TimesNewRomanPSMT" w:hAnsi="Times New Roman"/>
          <w:sz w:val="24"/>
          <w:szCs w:val="24"/>
        </w:rPr>
        <w:t>[Электронный ресурс]</w:t>
      </w:r>
      <w:r w:rsidR="00D14AAE">
        <w:rPr>
          <w:rFonts w:ascii="Times New Roman" w:eastAsia="TimesNewRomanPSMT" w:hAnsi="Times New Roman"/>
          <w:sz w:val="24"/>
          <w:szCs w:val="24"/>
        </w:rPr>
        <w:t xml:space="preserve">: Каталог продукции. Решения. Документы. Сервис. О компании. Академия. Показательные объекты. Промо. – </w:t>
      </w:r>
      <w:proofErr w:type="spellStart"/>
      <w:r w:rsidR="00D14AAE">
        <w:rPr>
          <w:rFonts w:ascii="Times New Roman" w:eastAsia="TimesNewRomanPSMT" w:hAnsi="Times New Roman"/>
          <w:sz w:val="24"/>
          <w:szCs w:val="24"/>
        </w:rPr>
        <w:t>Электрон</w:t>
      </w:r>
      <w:proofErr w:type="gramStart"/>
      <w:r w:rsidR="00D14AAE">
        <w:rPr>
          <w:rFonts w:ascii="Times New Roman" w:eastAsia="TimesNewRomanPSMT" w:hAnsi="Times New Roman"/>
          <w:sz w:val="24"/>
          <w:szCs w:val="24"/>
        </w:rPr>
        <w:t>.д</w:t>
      </w:r>
      <w:proofErr w:type="gramEnd"/>
      <w:r w:rsidR="00D14AAE">
        <w:rPr>
          <w:rFonts w:ascii="Times New Roman" w:eastAsia="TimesNewRomanPSMT" w:hAnsi="Times New Roman"/>
          <w:sz w:val="24"/>
          <w:szCs w:val="24"/>
        </w:rPr>
        <w:t>ан</w:t>
      </w:r>
      <w:proofErr w:type="spellEnd"/>
      <w:r w:rsidR="00D14AAE">
        <w:rPr>
          <w:rFonts w:ascii="Times New Roman" w:eastAsia="TimesNewRomanPSMT" w:hAnsi="Times New Roman"/>
          <w:sz w:val="24"/>
          <w:szCs w:val="24"/>
        </w:rPr>
        <w:t>.</w:t>
      </w:r>
      <w:r w:rsidRPr="00F506DE">
        <w:rPr>
          <w:rFonts w:ascii="Times New Roman" w:eastAsia="TimesNewRomanPSMT" w:hAnsi="Times New Roman"/>
          <w:sz w:val="24"/>
          <w:szCs w:val="24"/>
        </w:rPr>
        <w:t xml:space="preserve"> −</w:t>
      </w:r>
      <w:r w:rsidR="00F506DE">
        <w:rPr>
          <w:rFonts w:ascii="Times New Roman" w:eastAsia="TimesNewRomanPSMT" w:hAnsi="Times New Roman"/>
          <w:sz w:val="24"/>
          <w:szCs w:val="24"/>
        </w:rPr>
        <w:t xml:space="preserve"> </w:t>
      </w:r>
      <w:r w:rsidR="00F506DE" w:rsidRPr="00F506DE">
        <w:rPr>
          <w:rFonts w:ascii="Times New Roman" w:eastAsia="TimesNewRomanPSMT" w:hAnsi="Times New Roman"/>
          <w:sz w:val="24"/>
          <w:szCs w:val="24"/>
        </w:rPr>
        <w:t>М.</w:t>
      </w:r>
      <w:r w:rsidR="00D14AAE">
        <w:rPr>
          <w:rFonts w:ascii="Times New Roman" w:eastAsia="TimesNewRomanPSMT" w:hAnsi="Times New Roman"/>
          <w:sz w:val="24"/>
          <w:szCs w:val="24"/>
        </w:rPr>
        <w:t xml:space="preserve">: 2017 - . – Режим </w:t>
      </w:r>
      <w:r w:rsidR="00F506DE" w:rsidRPr="00F506DE">
        <w:rPr>
          <w:rFonts w:ascii="Times New Roman" w:eastAsia="TimesNewRomanPSMT" w:hAnsi="Times New Roman"/>
          <w:sz w:val="24"/>
          <w:szCs w:val="24"/>
        </w:rPr>
        <w:t xml:space="preserve">доступа: </w:t>
      </w:r>
      <w:hyperlink r:id="rId10" w:history="1">
        <w:r w:rsidR="00F506DE" w:rsidRPr="006233AF">
          <w:rPr>
            <w:rStyle w:val="a6"/>
            <w:rFonts w:ascii="Times New Roman" w:eastAsia="TimesNewRomanPSMT" w:hAnsi="Times New Roman"/>
            <w:sz w:val="24"/>
            <w:szCs w:val="24"/>
          </w:rPr>
          <w:t>http://www.</w:t>
        </w:r>
        <w:proofErr w:type="spellStart"/>
        <w:r w:rsidR="00F506DE" w:rsidRPr="006233AF">
          <w:rPr>
            <w:rStyle w:val="a6"/>
            <w:rFonts w:ascii="Times New Roman" w:eastAsia="TimesNewRomanPSMT" w:hAnsi="Times New Roman"/>
            <w:sz w:val="24"/>
            <w:szCs w:val="24"/>
            <w:lang w:val="en-US"/>
          </w:rPr>
          <w:t>knauf</w:t>
        </w:r>
        <w:proofErr w:type="spellEnd"/>
        <w:r w:rsidR="00DE7DCA" w:rsidRPr="00DE7DCA">
          <w:rPr>
            <w:rStyle w:val="a6"/>
            <w:rFonts w:eastAsia="TimesNewRomanPSMT"/>
          </w:rPr>
          <w:t>.</w:t>
        </w:r>
        <w:proofErr w:type="spellStart"/>
        <w:r w:rsidR="00F506DE" w:rsidRPr="006233AF">
          <w:rPr>
            <w:rStyle w:val="a6"/>
            <w:rFonts w:ascii="Times New Roman" w:eastAsia="TimesNewRomanPSMT" w:hAnsi="Times New Roman"/>
            <w:sz w:val="24"/>
            <w:szCs w:val="24"/>
            <w:lang w:val="en-US"/>
          </w:rPr>
          <w:t>ru</w:t>
        </w:r>
        <w:proofErr w:type="spellEnd"/>
      </w:hyperlink>
      <w:r w:rsidR="00DE7DCA" w:rsidRPr="00DE7DCA">
        <w:rPr>
          <w:rFonts w:ascii="Times New Roman" w:eastAsia="TimesNewRomanPSMT" w:hAnsi="Times New Roman"/>
          <w:sz w:val="24"/>
          <w:szCs w:val="24"/>
        </w:rPr>
        <w:t xml:space="preserve"> </w:t>
      </w:r>
      <w:r w:rsidR="00F506DE" w:rsidRPr="00F506DE">
        <w:rPr>
          <w:rFonts w:ascii="Times New Roman" w:eastAsia="TimesNewRomanPSMT" w:hAnsi="Times New Roman"/>
          <w:sz w:val="24"/>
          <w:szCs w:val="24"/>
        </w:rPr>
        <w:t xml:space="preserve">. - </w:t>
      </w:r>
      <w:proofErr w:type="spellStart"/>
      <w:r w:rsidR="00F506DE" w:rsidRPr="00F506DE">
        <w:rPr>
          <w:rFonts w:ascii="Times New Roman" w:eastAsia="TimesNewRomanPSMT" w:hAnsi="Times New Roman"/>
          <w:sz w:val="24"/>
          <w:szCs w:val="24"/>
        </w:rPr>
        <w:t>Загл</w:t>
      </w:r>
      <w:proofErr w:type="spellEnd"/>
      <w:r w:rsidR="00F506DE" w:rsidRPr="00F506DE">
        <w:rPr>
          <w:rFonts w:ascii="Times New Roman" w:eastAsia="TimesNewRomanPSMT" w:hAnsi="Times New Roman"/>
          <w:sz w:val="24"/>
          <w:szCs w:val="24"/>
        </w:rPr>
        <w:t>. с экрана.</w:t>
      </w:r>
    </w:p>
    <w:p w:rsidR="005526AE" w:rsidRPr="00346538" w:rsidRDefault="005526AE" w:rsidP="0065672F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346538">
        <w:rPr>
          <w:color w:val="000000"/>
        </w:rPr>
        <w:t>http://www.superseptik.ru/information/slovar-g/gips</w:t>
      </w:r>
    </w:p>
    <w:p w:rsidR="005526AE" w:rsidRPr="00A24285" w:rsidRDefault="005526AE" w:rsidP="0065672F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A24285">
        <w:rPr>
          <w:color w:val="000000"/>
        </w:rPr>
        <w:t>http://masterstroy.org/vyazhushchie_veshchestva/gipsovye_veshchestva</w:t>
      </w:r>
    </w:p>
    <w:p w:rsidR="005526AE" w:rsidRPr="00F506DE" w:rsidRDefault="005526AE" w:rsidP="0065672F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F506DE">
        <w:rPr>
          <w:color w:val="000000"/>
        </w:rPr>
        <w:t>http://stroy-server.ru/notes/gipsovoe-vyazhushchee-veshchestvo</w:t>
      </w:r>
    </w:p>
    <w:p w:rsidR="005526AE" w:rsidRPr="00F506DE" w:rsidRDefault="005526AE" w:rsidP="0065672F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F506DE">
        <w:rPr>
          <w:color w:val="000000"/>
        </w:rPr>
        <w:t>http://www.materialsworld.ru/8/gipsov.php</w:t>
      </w:r>
    </w:p>
    <w:p w:rsidR="005526AE" w:rsidRDefault="005526AE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0758A9" w:rsidRPr="00BF53E3" w:rsidRDefault="000758A9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DC483C" w:rsidRDefault="00DC483C" w:rsidP="0065672F">
      <w:pPr>
        <w:spacing w:line="276" w:lineRule="auto"/>
        <w:jc w:val="center"/>
        <w:rPr>
          <w:b/>
          <w:caps/>
          <w:sz w:val="28"/>
          <w:szCs w:val="28"/>
        </w:rPr>
      </w:pPr>
      <w:r w:rsidRPr="001309B2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114"/>
        <w:gridCol w:w="2972"/>
      </w:tblGrid>
      <w:tr w:rsidR="00BF53E3" w:rsidRPr="00D111DA" w:rsidTr="00760CB4">
        <w:tc>
          <w:tcPr>
            <w:tcW w:w="1912" w:type="pct"/>
            <w:shd w:val="clear" w:color="auto" w:fill="auto"/>
          </w:tcPr>
          <w:p w:rsidR="00BF53E3" w:rsidRPr="00D111DA" w:rsidRDefault="00BF53E3" w:rsidP="0065672F">
            <w:pPr>
              <w:spacing w:line="276" w:lineRule="auto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BF53E3" w:rsidRPr="00D111DA" w:rsidRDefault="00BF53E3" w:rsidP="0065672F">
            <w:pPr>
              <w:spacing w:line="276" w:lineRule="auto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BF53E3" w:rsidRPr="00D111DA" w:rsidRDefault="00BF53E3" w:rsidP="0065672F">
            <w:pPr>
              <w:spacing w:line="276" w:lineRule="auto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AE0205" w:rsidRPr="00D111DA" w:rsidTr="00AE0205">
        <w:trPr>
          <w:trHeight w:val="8141"/>
        </w:trPr>
        <w:tc>
          <w:tcPr>
            <w:tcW w:w="1912" w:type="pct"/>
            <w:shd w:val="clear" w:color="auto" w:fill="auto"/>
          </w:tcPr>
          <w:p w:rsidR="00AE0205" w:rsidRPr="00AE0205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AE0205">
              <w:rPr>
                <w:b/>
              </w:rPr>
              <w:t>В результате освоения дисциплины обучающийся должен знать: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классификацию зданий и сооружений;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элементы зданий;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строительные работы и процессы;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</w:t>
            </w:r>
            <w:r>
              <w:t xml:space="preserve"> </w:t>
            </w:r>
            <w:r w:rsidRPr="008E7F4A">
              <w:t>квалификацию строительных рабочих;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основные сведения по организации труда рабочих;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классификацию оборудования для отделочных работ;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виды отделочных работ и последовательность их выполнения;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нормативную документацию на отделочные работы.</w:t>
            </w:r>
          </w:p>
          <w:p w:rsidR="00AE0205" w:rsidRPr="00D111DA" w:rsidRDefault="00AE0205" w:rsidP="0065672F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90 ÷ 100 %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5 (отлично)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80 ÷ 89 %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4 (хорошо)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70 ÷ 79% 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3(удовлетворительно)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менее 70% правильных ответов –</w:t>
            </w:r>
          </w:p>
          <w:p w:rsidR="00AE0205" w:rsidRPr="00D111DA" w:rsidRDefault="00AE0205" w:rsidP="0065672F">
            <w:pPr>
              <w:spacing w:line="276" w:lineRule="auto"/>
              <w:jc w:val="center"/>
              <w:rPr>
                <w:bCs/>
                <w:i/>
              </w:rPr>
            </w:pPr>
            <w:r w:rsidRPr="00D31D26">
              <w:rPr>
                <w:i/>
              </w:rPr>
              <w:t>2 (не удовлетворительно</w:t>
            </w:r>
            <w:r>
              <w:rPr>
                <w:i/>
              </w:rPr>
              <w:t>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Тестирование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Практическое задание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Устный опрос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Дифференцированный зачет</w:t>
            </w:r>
          </w:p>
          <w:p w:rsidR="00AE0205" w:rsidRPr="00D111DA" w:rsidRDefault="00AE0205" w:rsidP="0065672F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AE0205" w:rsidRPr="00D111DA" w:rsidTr="00AE0205">
        <w:trPr>
          <w:trHeight w:val="4712"/>
        </w:trPr>
        <w:tc>
          <w:tcPr>
            <w:tcW w:w="1912" w:type="pct"/>
            <w:shd w:val="clear" w:color="auto" w:fill="auto"/>
          </w:tcPr>
          <w:p w:rsidR="00AE0205" w:rsidRPr="00472496" w:rsidRDefault="00AE0205" w:rsidP="0065672F">
            <w:pPr>
              <w:spacing w:line="276" w:lineRule="auto"/>
              <w:rPr>
                <w:b/>
              </w:rPr>
            </w:pPr>
            <w:r w:rsidRPr="00472496">
              <w:rPr>
                <w:b/>
              </w:rPr>
              <w:t>В результате освоения дисциплины обучающийся должен уметь:</w:t>
            </w:r>
          </w:p>
          <w:p w:rsidR="00AE0205" w:rsidRDefault="00AE0205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</w:rPr>
            </w:pPr>
            <w:r w:rsidRPr="004B765B">
              <w:rPr>
                <w:bCs/>
              </w:rPr>
              <w:t xml:space="preserve">- составлять технологическую последовательность выполнения отделочных работ; </w:t>
            </w:r>
          </w:p>
          <w:p w:rsidR="00AE0205" w:rsidRPr="00D111DA" w:rsidRDefault="00AE0205" w:rsidP="0065672F">
            <w:pPr>
              <w:spacing w:line="276" w:lineRule="auto"/>
              <w:rPr>
                <w:bCs/>
                <w:i/>
              </w:rPr>
            </w:pPr>
            <w:r w:rsidRPr="004B765B">
              <w:rPr>
                <w:bCs/>
              </w:rPr>
              <w:t>- читать инструкционные карты и карты трудовых процессов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90 ÷ 100 %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5 (отлично)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80 ÷ 89 %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4 (хорошо)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70 ÷ 79% 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3(удовлетворительно)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менее 70% правильных ответов –</w:t>
            </w:r>
          </w:p>
          <w:p w:rsidR="00AE0205" w:rsidRPr="00D111DA" w:rsidRDefault="00AE0205" w:rsidP="0065672F">
            <w:pPr>
              <w:spacing w:line="276" w:lineRule="auto"/>
              <w:jc w:val="center"/>
              <w:rPr>
                <w:bCs/>
                <w:i/>
              </w:rPr>
            </w:pPr>
            <w:r w:rsidRPr="00D31D26">
              <w:t>2 (не удовлетворительно)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  <w:rPr>
                <w:bCs/>
              </w:rPr>
            </w:pPr>
            <w:r w:rsidRPr="00D31D26">
              <w:rPr>
                <w:color w:val="000000" w:themeColor="text1"/>
              </w:rPr>
              <w:t>Оценка выполнения практических и лабораторных работ</w:t>
            </w:r>
          </w:p>
        </w:tc>
      </w:tr>
    </w:tbl>
    <w:p w:rsidR="00167A0A" w:rsidRDefault="00167A0A" w:rsidP="006567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167A0A" w:rsidRDefault="00167A0A" w:rsidP="006567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EA6E11" w:rsidRPr="00D31D26" w:rsidRDefault="00EC308A" w:rsidP="0065672F">
      <w:pPr>
        <w:spacing w:line="276" w:lineRule="auto"/>
        <w:ind w:left="360"/>
        <w:jc w:val="both"/>
        <w:rPr>
          <w:b/>
        </w:rPr>
      </w:pPr>
      <w:r w:rsidRPr="00D31D26">
        <w:rPr>
          <w:b/>
        </w:rPr>
        <w:t xml:space="preserve">5 . </w:t>
      </w:r>
      <w:r w:rsidR="00BF53E3" w:rsidRPr="00D31D26">
        <w:rPr>
          <w:b/>
        </w:rPr>
        <w:t>Возможности использования программы в других ПООП</w:t>
      </w:r>
    </w:p>
    <w:p w:rsidR="00FF5038" w:rsidRPr="00D31D26" w:rsidRDefault="00FF5038" w:rsidP="0065672F">
      <w:pPr>
        <w:spacing w:line="276" w:lineRule="auto"/>
        <w:ind w:firstLine="709"/>
        <w:jc w:val="both"/>
      </w:pPr>
      <w:proofErr w:type="gramStart"/>
      <w:r w:rsidRPr="00D31D26">
        <w:t xml:space="preserve">Учебная дисциплина «Основы технологии отделочных строительных работ» может быть использована для обучения  укрупненной группы  профессий и специальностей 08.00.00 Техника и технологии строительства: по специальности 08.02.01 Строительство и эксплуатация зданий и сооружений,  </w:t>
      </w:r>
      <w:r w:rsidRPr="00D31D26">
        <w:rPr>
          <w:shd w:val="clear" w:color="auto" w:fill="FFFFFF"/>
        </w:rPr>
        <w:t xml:space="preserve">а также в </w:t>
      </w:r>
      <w:r w:rsidRPr="00D31D26"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</w:t>
      </w:r>
      <w:r w:rsidR="00B91A94" w:rsidRPr="00D31D26">
        <w:t xml:space="preserve"> 13450 «Маляр</w:t>
      </w:r>
      <w:proofErr w:type="gramEnd"/>
      <w:r w:rsidR="00B91A94" w:rsidRPr="00D31D26">
        <w:t>», 19727 «Штукатур», 15220 «Облицовщик-плиточник», 15214 «Облицовщик-мозаичник».</w:t>
      </w:r>
    </w:p>
    <w:sectPr w:rsidR="00FF5038" w:rsidRPr="00D31D26" w:rsidSect="00167A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33" w:rsidRDefault="00457233">
      <w:r>
        <w:separator/>
      </w:r>
    </w:p>
  </w:endnote>
  <w:endnote w:type="continuationSeparator" w:id="0">
    <w:p w:rsidR="00457233" w:rsidRDefault="0045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E3" w:rsidRDefault="00876A9C" w:rsidP="00EA6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8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8E3" w:rsidRDefault="00C838E3" w:rsidP="00EA6E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E3" w:rsidRDefault="00876A9C">
    <w:pPr>
      <w:pStyle w:val="a3"/>
      <w:jc w:val="center"/>
    </w:pPr>
    <w:fldSimple w:instr=" PAGE   \* MERGEFORMAT ">
      <w:r w:rsidR="000758A9">
        <w:rPr>
          <w:noProof/>
        </w:rPr>
        <w:t>20</w:t>
      </w:r>
    </w:fldSimple>
  </w:p>
  <w:p w:rsidR="00C838E3" w:rsidRDefault="00C838E3" w:rsidP="00EA6E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33" w:rsidRDefault="00457233">
      <w:r>
        <w:separator/>
      </w:r>
    </w:p>
  </w:footnote>
  <w:footnote w:type="continuationSeparator" w:id="0">
    <w:p w:rsidR="00457233" w:rsidRDefault="00457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EF7"/>
    <w:multiLevelType w:val="hybridMultilevel"/>
    <w:tmpl w:val="4B5C9882"/>
    <w:lvl w:ilvl="0" w:tplc="2796FB0A">
      <w:start w:val="1"/>
      <w:numFmt w:val="decimal"/>
      <w:lvlText w:val="%1."/>
      <w:lvlJc w:val="left"/>
      <w:pPr>
        <w:ind w:left="1086" w:hanging="6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C30575"/>
    <w:multiLevelType w:val="hybridMultilevel"/>
    <w:tmpl w:val="34924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66221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0916"/>
    <w:multiLevelType w:val="hybridMultilevel"/>
    <w:tmpl w:val="9AB8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D3B54"/>
    <w:multiLevelType w:val="hybridMultilevel"/>
    <w:tmpl w:val="0B9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F19DD"/>
    <w:multiLevelType w:val="hybridMultilevel"/>
    <w:tmpl w:val="459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05EE"/>
    <w:multiLevelType w:val="multilevel"/>
    <w:tmpl w:val="48A0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C0299"/>
    <w:multiLevelType w:val="hybridMultilevel"/>
    <w:tmpl w:val="335827AA"/>
    <w:lvl w:ilvl="0" w:tplc="DDE6634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3C"/>
    <w:rsid w:val="000203CE"/>
    <w:rsid w:val="0003269F"/>
    <w:rsid w:val="00035E7F"/>
    <w:rsid w:val="000758A9"/>
    <w:rsid w:val="000A16B8"/>
    <w:rsid w:val="000A1FA0"/>
    <w:rsid w:val="000A69B0"/>
    <w:rsid w:val="00167A0A"/>
    <w:rsid w:val="001978F7"/>
    <w:rsid w:val="001A2CAC"/>
    <w:rsid w:val="001A2ED1"/>
    <w:rsid w:val="00241F7F"/>
    <w:rsid w:val="002502C3"/>
    <w:rsid w:val="00276DE0"/>
    <w:rsid w:val="00277BAE"/>
    <w:rsid w:val="00294D28"/>
    <w:rsid w:val="00296EBB"/>
    <w:rsid w:val="002A04F3"/>
    <w:rsid w:val="00303C2D"/>
    <w:rsid w:val="00346538"/>
    <w:rsid w:val="0038715E"/>
    <w:rsid w:val="003B0FA1"/>
    <w:rsid w:val="003E1C32"/>
    <w:rsid w:val="003E5C73"/>
    <w:rsid w:val="0044225C"/>
    <w:rsid w:val="004564E2"/>
    <w:rsid w:val="00457233"/>
    <w:rsid w:val="00481455"/>
    <w:rsid w:val="00487526"/>
    <w:rsid w:val="00527B58"/>
    <w:rsid w:val="005508FC"/>
    <w:rsid w:val="005526AE"/>
    <w:rsid w:val="00586268"/>
    <w:rsid w:val="005C01C6"/>
    <w:rsid w:val="005C6743"/>
    <w:rsid w:val="005E46EE"/>
    <w:rsid w:val="0065672F"/>
    <w:rsid w:val="006C496C"/>
    <w:rsid w:val="006D0A58"/>
    <w:rsid w:val="006D6BFA"/>
    <w:rsid w:val="006F6CDE"/>
    <w:rsid w:val="007105A5"/>
    <w:rsid w:val="0073558E"/>
    <w:rsid w:val="00740DE2"/>
    <w:rsid w:val="00760CB4"/>
    <w:rsid w:val="00762BB7"/>
    <w:rsid w:val="00792547"/>
    <w:rsid w:val="007A06E8"/>
    <w:rsid w:val="007C297E"/>
    <w:rsid w:val="007C42D1"/>
    <w:rsid w:val="00802E02"/>
    <w:rsid w:val="00833E95"/>
    <w:rsid w:val="008716D3"/>
    <w:rsid w:val="00876A9C"/>
    <w:rsid w:val="00891DF5"/>
    <w:rsid w:val="008D4B42"/>
    <w:rsid w:val="008D654A"/>
    <w:rsid w:val="008E4065"/>
    <w:rsid w:val="008F5C84"/>
    <w:rsid w:val="00905BB8"/>
    <w:rsid w:val="0094180A"/>
    <w:rsid w:val="00941D5F"/>
    <w:rsid w:val="00962143"/>
    <w:rsid w:val="00984711"/>
    <w:rsid w:val="009A48F6"/>
    <w:rsid w:val="009F6E6F"/>
    <w:rsid w:val="00A24285"/>
    <w:rsid w:val="00A93F07"/>
    <w:rsid w:val="00AB1794"/>
    <w:rsid w:val="00AB3237"/>
    <w:rsid w:val="00AE0205"/>
    <w:rsid w:val="00B130AC"/>
    <w:rsid w:val="00B16C87"/>
    <w:rsid w:val="00B732CC"/>
    <w:rsid w:val="00B91A94"/>
    <w:rsid w:val="00BD4A17"/>
    <w:rsid w:val="00BF53E3"/>
    <w:rsid w:val="00C07430"/>
    <w:rsid w:val="00C2256E"/>
    <w:rsid w:val="00C412F6"/>
    <w:rsid w:val="00C45BDD"/>
    <w:rsid w:val="00C838E3"/>
    <w:rsid w:val="00CA17CD"/>
    <w:rsid w:val="00CB0F16"/>
    <w:rsid w:val="00CE4B33"/>
    <w:rsid w:val="00CE5E0A"/>
    <w:rsid w:val="00D12E95"/>
    <w:rsid w:val="00D14AAE"/>
    <w:rsid w:val="00D31D26"/>
    <w:rsid w:val="00D45187"/>
    <w:rsid w:val="00D61ADF"/>
    <w:rsid w:val="00D73D6B"/>
    <w:rsid w:val="00DC483C"/>
    <w:rsid w:val="00DE7DCA"/>
    <w:rsid w:val="00E02C55"/>
    <w:rsid w:val="00E039B4"/>
    <w:rsid w:val="00E701AA"/>
    <w:rsid w:val="00E85C6B"/>
    <w:rsid w:val="00E95FED"/>
    <w:rsid w:val="00EA6E11"/>
    <w:rsid w:val="00EC308A"/>
    <w:rsid w:val="00EC37D8"/>
    <w:rsid w:val="00EC4A10"/>
    <w:rsid w:val="00F506DE"/>
    <w:rsid w:val="00F63E6B"/>
    <w:rsid w:val="00F839E9"/>
    <w:rsid w:val="00F85909"/>
    <w:rsid w:val="00FA1D18"/>
    <w:rsid w:val="00FB6A3C"/>
    <w:rsid w:val="00FD3E50"/>
    <w:rsid w:val="00FD50D0"/>
    <w:rsid w:val="00FE7692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83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C48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8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4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83C"/>
  </w:style>
  <w:style w:type="character" w:customStyle="1" w:styleId="FontStyle47">
    <w:name w:val="Font Style47"/>
    <w:rsid w:val="00DC483C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DC483C"/>
    <w:rPr>
      <w:color w:val="0000FF"/>
      <w:u w:val="single"/>
    </w:rPr>
  </w:style>
  <w:style w:type="paragraph" w:styleId="a7">
    <w:name w:val="No Spacing"/>
    <w:uiPriority w:val="1"/>
    <w:qFormat/>
    <w:rsid w:val="00DC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C483C"/>
    <w:rPr>
      <w:i/>
      <w:iCs/>
    </w:rPr>
  </w:style>
  <w:style w:type="character" w:customStyle="1" w:styleId="gl">
    <w:name w:val="gl"/>
    <w:basedOn w:val="a0"/>
    <w:rsid w:val="00DC483C"/>
  </w:style>
  <w:style w:type="paragraph" w:styleId="a8">
    <w:name w:val="List Paragraph"/>
    <w:basedOn w:val="a"/>
    <w:uiPriority w:val="34"/>
    <w:qFormat/>
    <w:rsid w:val="003E5C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E5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422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225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2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2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2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2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2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5526AE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semiHidden/>
    <w:unhideWhenUsed/>
    <w:rsid w:val="00FA1D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A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basedOn w:val="a0"/>
    <w:link w:val="22"/>
    <w:rsid w:val="005C01C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01C6"/>
    <w:pPr>
      <w:widowControl w:val="0"/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3">
    <w:name w:val="Emphasis"/>
    <w:uiPriority w:val="20"/>
    <w:qFormat/>
    <w:rsid w:val="00760CB4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D61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83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C48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8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4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83C"/>
  </w:style>
  <w:style w:type="character" w:customStyle="1" w:styleId="FontStyle47">
    <w:name w:val="Font Style47"/>
    <w:rsid w:val="00DC483C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DC483C"/>
    <w:rPr>
      <w:color w:val="0000FF"/>
      <w:u w:val="single"/>
    </w:rPr>
  </w:style>
  <w:style w:type="paragraph" w:styleId="a7">
    <w:name w:val="No Spacing"/>
    <w:uiPriority w:val="1"/>
    <w:qFormat/>
    <w:rsid w:val="00DC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C483C"/>
    <w:rPr>
      <w:i/>
      <w:iCs/>
    </w:rPr>
  </w:style>
  <w:style w:type="character" w:customStyle="1" w:styleId="gl">
    <w:name w:val="gl"/>
    <w:basedOn w:val="a0"/>
    <w:rsid w:val="00DC483C"/>
  </w:style>
  <w:style w:type="paragraph" w:styleId="a8">
    <w:name w:val="List Paragraph"/>
    <w:basedOn w:val="a"/>
    <w:uiPriority w:val="34"/>
    <w:qFormat/>
    <w:rsid w:val="003E5C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E5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422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225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2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2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2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2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2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5526AE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semiHidden/>
    <w:unhideWhenUsed/>
    <w:rsid w:val="00FA1D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A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basedOn w:val="a0"/>
    <w:link w:val="22"/>
    <w:rsid w:val="005C01C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01C6"/>
    <w:pPr>
      <w:widowControl w:val="0"/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3">
    <w:name w:val="Emphasis"/>
    <w:uiPriority w:val="20"/>
    <w:qFormat/>
    <w:rsid w:val="00760CB4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D61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au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90DE-86E1-4DBA-8410-6DC52E5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2017-01-19T15:55:00Z</cp:lastPrinted>
  <dcterms:created xsi:type="dcterms:W3CDTF">2017-01-19T16:57:00Z</dcterms:created>
  <dcterms:modified xsi:type="dcterms:W3CDTF">2017-02-13T17:36:00Z</dcterms:modified>
</cp:coreProperties>
</file>